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77" w:rsidRPr="00137F77" w:rsidRDefault="00137F77" w:rsidP="00137F77">
      <w:pPr>
        <w:pStyle w:val="a3"/>
        <w:spacing w:after="0"/>
        <w:ind w:left="0"/>
        <w:jc w:val="center"/>
        <w:rPr>
          <w:b/>
        </w:rPr>
      </w:pPr>
      <w:r w:rsidRPr="00137F77">
        <w:rPr>
          <w:b/>
        </w:rPr>
        <w:t>Пояснительная записка</w:t>
      </w:r>
    </w:p>
    <w:p w:rsidR="00137F77" w:rsidRPr="00137F77" w:rsidRDefault="007F4D42" w:rsidP="00137F77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к учебному плану МК</w:t>
      </w:r>
      <w:r w:rsidR="00137F77" w:rsidRPr="00137F77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Большесудаченская</w:t>
      </w:r>
      <w:proofErr w:type="spellEnd"/>
      <w:r w:rsidR="00137F77" w:rsidRPr="00137F77">
        <w:rPr>
          <w:b/>
        </w:rPr>
        <w:t xml:space="preserve"> СОШ</w:t>
      </w:r>
      <w:r>
        <w:rPr>
          <w:b/>
        </w:rPr>
        <w:t>»</w:t>
      </w:r>
    </w:p>
    <w:p w:rsidR="00137F77" w:rsidRPr="00137F77" w:rsidRDefault="00137F77" w:rsidP="00137F77">
      <w:pPr>
        <w:pStyle w:val="a3"/>
        <w:spacing w:after="0"/>
        <w:ind w:left="0"/>
        <w:jc w:val="center"/>
        <w:rPr>
          <w:b/>
        </w:rPr>
      </w:pPr>
      <w:proofErr w:type="spellStart"/>
      <w:r w:rsidRPr="00137F77">
        <w:rPr>
          <w:b/>
        </w:rPr>
        <w:t>Руднянского</w:t>
      </w:r>
      <w:proofErr w:type="spellEnd"/>
      <w:r w:rsidRPr="00137F77">
        <w:rPr>
          <w:b/>
        </w:rPr>
        <w:t xml:space="preserve"> муниципального района Волгоградской области</w:t>
      </w:r>
    </w:p>
    <w:p w:rsidR="00137F77" w:rsidRPr="00137F77" w:rsidRDefault="007F4D42" w:rsidP="00137F77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на 2014 – 2015</w:t>
      </w:r>
      <w:r w:rsidR="00137F77" w:rsidRPr="00137F77">
        <w:rPr>
          <w:b/>
        </w:rPr>
        <w:t xml:space="preserve"> учебный год</w:t>
      </w:r>
    </w:p>
    <w:p w:rsidR="00137F77" w:rsidRPr="00137F77" w:rsidRDefault="007F4D42" w:rsidP="00137F77">
      <w:pPr>
        <w:pStyle w:val="a3"/>
        <w:spacing w:after="0"/>
        <w:ind w:left="0"/>
      </w:pPr>
      <w:r>
        <w:t>Учебный план МК</w:t>
      </w:r>
      <w:r w:rsidR="00137F77" w:rsidRPr="00137F77">
        <w:t xml:space="preserve">ОУ </w:t>
      </w:r>
      <w:r>
        <w:t>«</w:t>
      </w:r>
      <w:proofErr w:type="spellStart"/>
      <w:r>
        <w:t>Большесудаченская</w:t>
      </w:r>
      <w:proofErr w:type="spellEnd"/>
      <w:r w:rsidR="00137F77" w:rsidRPr="00137F77">
        <w:t xml:space="preserve"> СОШ</w:t>
      </w:r>
      <w:r>
        <w:t>»</w:t>
      </w:r>
      <w:r w:rsidR="00137F77" w:rsidRPr="00137F77">
        <w:t xml:space="preserve"> </w:t>
      </w:r>
      <w:proofErr w:type="spellStart"/>
      <w:r w:rsidR="00137F77" w:rsidRPr="00137F77">
        <w:t>Руднянского</w:t>
      </w:r>
      <w:proofErr w:type="spellEnd"/>
      <w:r w:rsidR="00137F77" w:rsidRPr="00137F77">
        <w:t xml:space="preserve"> муниципального района Волгоградской области, реализующей основную о</w:t>
      </w:r>
      <w:r w:rsidR="00137F77" w:rsidRPr="00137F77">
        <w:t>б</w:t>
      </w:r>
      <w:r w:rsidR="00137F77" w:rsidRPr="00137F77">
        <w:t xml:space="preserve">разовательную программу среднего (полного) общего образования, разработан в соответствии с нормативными правовыми актами: </w:t>
      </w:r>
    </w:p>
    <w:p w:rsidR="00137F77" w:rsidRPr="00137F77" w:rsidRDefault="00137F77" w:rsidP="00137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Федерального закона от 29.12.2012 N 273-ФЗ (ред. от 23.07.2013) "Об образовании в Российской Федерации";</w:t>
      </w:r>
    </w:p>
    <w:p w:rsidR="00137F77" w:rsidRPr="00137F77" w:rsidRDefault="00137F77" w:rsidP="00137F77">
      <w:pPr>
        <w:pStyle w:val="a3"/>
        <w:numPr>
          <w:ilvl w:val="0"/>
          <w:numId w:val="1"/>
        </w:numPr>
        <w:spacing w:after="0"/>
        <w:ind w:left="0" w:firstLine="0"/>
      </w:pPr>
      <w:r w:rsidRPr="00137F77">
        <w:t>Типового положения об общеобразовательном учреждении, утвержденного Постановлением Правительства Российской Федерации от 10.03.2001 № 196;</w:t>
      </w:r>
    </w:p>
    <w:p w:rsidR="00137F77" w:rsidRPr="00137F77" w:rsidRDefault="00137F77" w:rsidP="00137F77">
      <w:pPr>
        <w:pStyle w:val="a3"/>
        <w:numPr>
          <w:ilvl w:val="0"/>
          <w:numId w:val="1"/>
        </w:numPr>
        <w:spacing w:after="0"/>
        <w:ind w:left="0" w:firstLine="0"/>
      </w:pPr>
      <w:r w:rsidRPr="00137F77">
        <w:t>приказа Министерства образования Российской Федерации от 05.03.2004 №1089 "Об утверждении Федерального компонента гос</w:t>
      </w:r>
      <w:r w:rsidRPr="00137F77">
        <w:t>у</w:t>
      </w:r>
      <w:r w:rsidRPr="00137F77">
        <w:t>дарственных образовательных стандартов начального общего, основного общего и среднего (полного) общего образования";</w:t>
      </w:r>
    </w:p>
    <w:p w:rsidR="00137F77" w:rsidRPr="00137F77" w:rsidRDefault="00137F77" w:rsidP="00137F77">
      <w:pPr>
        <w:pStyle w:val="a3"/>
        <w:numPr>
          <w:ilvl w:val="0"/>
          <w:numId w:val="1"/>
        </w:numPr>
        <w:spacing w:after="0"/>
        <w:ind w:left="0" w:firstLine="0"/>
        <w:rPr>
          <w:color w:val="FF0000"/>
        </w:rPr>
      </w:pPr>
      <w:r w:rsidRPr="00137F77">
        <w:t>приказа Министерства образования Российской Федерации от 09.03.2004г. №1312 "Об утверждении Федерального базисного учебн</w:t>
      </w:r>
      <w:r w:rsidRPr="00137F77">
        <w:t>о</w:t>
      </w:r>
      <w:r w:rsidRPr="00137F77">
        <w:t>го плана и примерных учебных планов для образовательных учреждений Российской Федерации, реализующих программы общего образ</w:t>
      </w:r>
      <w:r w:rsidRPr="00137F77">
        <w:t>о</w:t>
      </w:r>
      <w:r w:rsidRPr="00137F77">
        <w:t>вания"</w:t>
      </w:r>
      <w:r w:rsidRPr="00137F77">
        <w:rPr>
          <w:color w:val="FF0000"/>
        </w:rPr>
        <w:t>;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proofErr w:type="gramStart"/>
      <w:r w:rsidRPr="00137F77">
        <w:t>приказа Министерства образования и науки Российской Федерации от 20.08.2008 №241 " О внесении изменений в федеральный б</w:t>
      </w:r>
      <w:r w:rsidRPr="00137F77">
        <w:t>а</w:t>
      </w:r>
      <w:r w:rsidRPr="00137F77">
        <w:t>зисный учебный план и примерные учебные планы для образовательных учреждений Российской Федерации, реализующих программы о</w:t>
      </w:r>
      <w:r w:rsidRPr="00137F77">
        <w:t>б</w:t>
      </w:r>
      <w:r w:rsidRPr="00137F77">
        <w:t>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</w:t>
      </w:r>
      <w:r w:rsidRPr="00137F77">
        <w:t>и</w:t>
      </w:r>
      <w:r w:rsidRPr="00137F77">
        <w:t>зующих программы</w:t>
      </w:r>
      <w:proofErr w:type="gramEnd"/>
      <w:r w:rsidRPr="00137F77">
        <w:t xml:space="preserve"> общего образования"; 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proofErr w:type="gramStart"/>
      <w:r w:rsidRPr="00137F77">
        <w:t>приказа Министерства образования и науки Российской Федерации от 30.08.2010 №889 "О внесении изменений в федеральный б</w:t>
      </w:r>
      <w:r w:rsidRPr="00137F77">
        <w:t>а</w:t>
      </w:r>
      <w:r w:rsidRPr="00137F77">
        <w:t>зисный учебный план и примерные учебные планы для образовательных учреждений Российской Федерации, реализующих программы о</w:t>
      </w:r>
      <w:r w:rsidRPr="00137F77">
        <w:t>б</w:t>
      </w:r>
      <w:r w:rsidRPr="00137F77">
        <w:t>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</w:t>
      </w:r>
      <w:r w:rsidRPr="00137F77">
        <w:t>и</w:t>
      </w:r>
      <w:r w:rsidRPr="00137F77">
        <w:t>зующих программы</w:t>
      </w:r>
      <w:proofErr w:type="gramEnd"/>
      <w:r w:rsidRPr="00137F77">
        <w:t xml:space="preserve"> общего образования";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t>приказа Министерства образования и науки Российской Федерации от 03.06.2011 №1994 "О внесении изменений в федеральный б</w:t>
      </w:r>
      <w:r w:rsidRPr="00137F77">
        <w:t>а</w:t>
      </w:r>
      <w:r w:rsidRPr="00137F77">
        <w:t>зисный учебный план и примерные учебные планы для образовательных учреждений Российской Федерации, реализующих программы о</w:t>
      </w:r>
      <w:r w:rsidRPr="00137F77">
        <w:t>б</w:t>
      </w:r>
      <w:r w:rsidRPr="00137F77">
        <w:t>щего образования, утвержденные приказом Министерства образования Российской Федерации от 9 марта 2004 г. N1312";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t>приказа Министерства образования и науки Российской Федерации от 31.01.2012 №69 «О внесении изменений в федеральный комп</w:t>
      </w:r>
      <w:r w:rsidRPr="00137F77">
        <w:t>о</w:t>
      </w:r>
      <w:r w:rsidRPr="00137F77">
        <w:t>нент государственных образовательных стандартов начального общего, основного общего и среднег</w:t>
      </w:r>
      <w:proofErr w:type="gramStart"/>
      <w:r w:rsidRPr="00137F77">
        <w:t>о(</w:t>
      </w:r>
      <w:proofErr w:type="gramEnd"/>
      <w:r w:rsidRPr="00137F77">
        <w:t>полного) общего образования, утве</w:t>
      </w:r>
      <w:r w:rsidRPr="00137F77">
        <w:t>р</w:t>
      </w:r>
      <w:r w:rsidRPr="00137F77">
        <w:t>жденного приказом Министерства образования Российской Федерации от 05.04.2004 №1089»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t>приказа Министерства образования и науки Российской Федерации от 01.02.2012 №74 «О внесении изменений в федеральный бази</w:t>
      </w:r>
      <w:r w:rsidRPr="00137F77">
        <w:t>с</w:t>
      </w:r>
      <w:r w:rsidRPr="00137F77">
        <w:t>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lastRenderedPageBreak/>
        <w:t xml:space="preserve">Приказа Комитета по образованию и науке Администрации Волгоградской области «Об утверждении Примерных учебных планов образовательных учреждений Волгоградской области, реализующих основные </w:t>
      </w:r>
      <w:proofErr w:type="spellStart"/>
      <w:r w:rsidRPr="00137F77">
        <w:t>образоватеные</w:t>
      </w:r>
      <w:proofErr w:type="spellEnd"/>
      <w:r w:rsidRPr="00137F77">
        <w:t xml:space="preserve"> программы общего образования» от 09.08.2011 №1039 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t>Приказа Комитета по образованию и науке Администрации Волгоградской области от 03.07.2012 №792 «О внесении изменений в приказ Комитета по образованию и науке Администрации Волгоградской области от 09.08.2011 №1039 «Об утверждении примерных уче</w:t>
      </w:r>
      <w:r w:rsidRPr="00137F77">
        <w:t>б</w:t>
      </w:r>
      <w:r w:rsidRPr="00137F77">
        <w:t>ных планов образовательных учреждений Волгоградской области, реализующих основные образовательные программы общего образов</w:t>
      </w:r>
      <w:r w:rsidRPr="00137F77">
        <w:t>а</w:t>
      </w:r>
      <w:r w:rsidRPr="00137F77">
        <w:t>ния»»</w:t>
      </w:r>
    </w:p>
    <w:p w:rsidR="00137F77" w:rsidRPr="00137F77" w:rsidRDefault="00137F77" w:rsidP="00137F77">
      <w:pPr>
        <w:pStyle w:val="a5"/>
        <w:numPr>
          <w:ilvl w:val="0"/>
          <w:numId w:val="1"/>
        </w:numPr>
        <w:ind w:left="0" w:firstLine="0"/>
      </w:pPr>
      <w:r w:rsidRPr="00137F77">
        <w:t xml:space="preserve">Постановлением Главного государственного санитарного врача Российской Федерации  от 29.12.2010  № 189  «Об утверждении </w:t>
      </w:r>
      <w:proofErr w:type="spellStart"/>
      <w:r w:rsidRPr="00137F77">
        <w:t>Са</w:t>
      </w:r>
      <w:r w:rsidRPr="00137F77">
        <w:t>н</w:t>
      </w:r>
      <w:r w:rsidRPr="00137F77">
        <w:t>ПиН</w:t>
      </w:r>
      <w:proofErr w:type="spellEnd"/>
      <w:r w:rsidRPr="00137F77">
        <w:t xml:space="preserve"> 2.4.2.2821-10 «Санитарно-эпидемиологические  требования к условиям и организации обучения в общеобразовательных учреждениях».</w:t>
      </w:r>
    </w:p>
    <w:p w:rsidR="00137F77" w:rsidRPr="00137F77" w:rsidRDefault="00137F77" w:rsidP="00137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137F77">
        <w:rPr>
          <w:rFonts w:ascii="Times New Roman" w:hAnsi="Times New Roman" w:cs="Times New Roman"/>
          <w:b/>
          <w:sz w:val="24"/>
          <w:szCs w:val="24"/>
        </w:rPr>
        <w:t>план составлен на основе образовательной программы школы</w:t>
      </w:r>
      <w:r w:rsidRPr="00137F77">
        <w:rPr>
          <w:rFonts w:ascii="Times New Roman" w:hAnsi="Times New Roman" w:cs="Times New Roman"/>
          <w:sz w:val="24"/>
          <w:szCs w:val="24"/>
        </w:rPr>
        <w:t xml:space="preserve">, главным направлением которой является  формирование общей культуры, духовно-нравственное, социальное, личностное и интеллектуальное развитие обучающихся, создание основы для </w:t>
      </w:r>
      <w:r w:rsidRPr="00137F77">
        <w:rPr>
          <w:rFonts w:ascii="Times New Roman" w:hAnsi="Times New Roman" w:cs="Times New Roman"/>
          <w:i/>
          <w:iCs/>
          <w:sz w:val="24"/>
          <w:szCs w:val="24"/>
        </w:rPr>
        <w:t>самостоятел</w:t>
      </w:r>
      <w:r w:rsidRPr="00137F7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137F77">
        <w:rPr>
          <w:rFonts w:ascii="Times New Roman" w:hAnsi="Times New Roman" w:cs="Times New Roman"/>
          <w:i/>
          <w:iCs/>
          <w:sz w:val="24"/>
          <w:szCs w:val="24"/>
        </w:rPr>
        <w:t>ной реализации учебной деятельности</w:t>
      </w:r>
      <w:r w:rsidRPr="00137F77">
        <w:rPr>
          <w:rFonts w:ascii="Times New Roman" w:hAnsi="Times New Roman" w:cs="Times New Roman"/>
          <w:sz w:val="24"/>
          <w:szCs w:val="24"/>
        </w:rPr>
        <w:t>, обеспечивающей социальную успешность, развитие творческих способностей, саморазвитие и сам</w:t>
      </w:r>
      <w:r w:rsidRPr="00137F77">
        <w:rPr>
          <w:rFonts w:ascii="Times New Roman" w:hAnsi="Times New Roman" w:cs="Times New Roman"/>
          <w:sz w:val="24"/>
          <w:szCs w:val="24"/>
        </w:rPr>
        <w:t>о</w:t>
      </w:r>
      <w:r w:rsidRPr="00137F77">
        <w:rPr>
          <w:rFonts w:ascii="Times New Roman" w:hAnsi="Times New Roman" w:cs="Times New Roman"/>
          <w:sz w:val="24"/>
          <w:szCs w:val="24"/>
        </w:rPr>
        <w:t>совершенствование, сохранение и укрепление здоровья обучающихся. Содержание учебного плана позволяет в ходе образовательного пр</w:t>
      </w:r>
      <w:r w:rsidRPr="00137F77">
        <w:rPr>
          <w:rFonts w:ascii="Times New Roman" w:hAnsi="Times New Roman" w:cs="Times New Roman"/>
          <w:sz w:val="24"/>
          <w:szCs w:val="24"/>
        </w:rPr>
        <w:t>о</w:t>
      </w:r>
      <w:r w:rsidRPr="00137F77">
        <w:rPr>
          <w:rFonts w:ascii="Times New Roman" w:hAnsi="Times New Roman" w:cs="Times New Roman"/>
          <w:sz w:val="24"/>
          <w:szCs w:val="24"/>
        </w:rPr>
        <w:t>цесса качественно решать задачи создания условий для жизненного самоопределения каждого из учащихся, формирования у них ключевых компетенций.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137F77">
        <w:rPr>
          <w:rFonts w:ascii="Times New Roman" w:hAnsi="Times New Roman" w:cs="Times New Roman"/>
          <w:sz w:val="24"/>
          <w:szCs w:val="24"/>
        </w:rPr>
        <w:t xml:space="preserve">   состоит из 2-х частей:</w:t>
      </w:r>
    </w:p>
    <w:p w:rsidR="00137F77" w:rsidRPr="00137F77" w:rsidRDefault="00137F77" w:rsidP="00137F7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инвариантная часть включает обязательные для изучения учебные предметы федерального компонента Базисного учебного плана, максимальный объем учебного времени, отводимого на изучение программ общего образования и обеспечение государственных образов</w:t>
      </w:r>
      <w:r w:rsidRPr="00137F77">
        <w:rPr>
          <w:rFonts w:ascii="Times New Roman" w:hAnsi="Times New Roman" w:cs="Times New Roman"/>
          <w:sz w:val="24"/>
          <w:szCs w:val="24"/>
        </w:rPr>
        <w:t>а</w:t>
      </w:r>
      <w:r w:rsidRPr="00137F77">
        <w:rPr>
          <w:rFonts w:ascii="Times New Roman" w:hAnsi="Times New Roman" w:cs="Times New Roman"/>
          <w:sz w:val="24"/>
          <w:szCs w:val="24"/>
        </w:rPr>
        <w:t>тельных стандартов по всем ступеням общего образования.</w:t>
      </w:r>
    </w:p>
    <w:p w:rsidR="00137F77" w:rsidRPr="00137F77" w:rsidRDefault="00137F77" w:rsidP="00137F7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вариативная часть определяет объем учебного времени и перечень учебных предметов, предметных и/или элективных курсов школ</w:t>
      </w:r>
      <w:r w:rsidRPr="00137F77">
        <w:rPr>
          <w:rFonts w:ascii="Times New Roman" w:hAnsi="Times New Roman" w:cs="Times New Roman"/>
          <w:sz w:val="24"/>
          <w:szCs w:val="24"/>
        </w:rPr>
        <w:t>ь</w:t>
      </w:r>
      <w:r w:rsidRPr="00137F77">
        <w:rPr>
          <w:rFonts w:ascii="Times New Roman" w:hAnsi="Times New Roman" w:cs="Times New Roman"/>
          <w:sz w:val="24"/>
          <w:szCs w:val="24"/>
        </w:rPr>
        <w:t>ного компонента учебного плана, обязательных для изучения.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Инвариантная часть учебного плана предусматривает реализацию учебных программ, обеспечивающих выполнение федерального комп</w:t>
      </w:r>
      <w:r w:rsidRPr="00137F77">
        <w:rPr>
          <w:rFonts w:ascii="Times New Roman" w:hAnsi="Times New Roman" w:cs="Times New Roman"/>
          <w:sz w:val="24"/>
          <w:szCs w:val="24"/>
        </w:rPr>
        <w:t>о</w:t>
      </w:r>
      <w:r w:rsidRPr="00137F77">
        <w:rPr>
          <w:rFonts w:ascii="Times New Roman" w:hAnsi="Times New Roman" w:cs="Times New Roman"/>
          <w:sz w:val="24"/>
          <w:szCs w:val="24"/>
        </w:rPr>
        <w:t>нента государственного стандарта общего образования и регионального компонента в полном объеме,  и является обязательной для изуч</w:t>
      </w:r>
      <w:r w:rsidRPr="00137F77">
        <w:rPr>
          <w:rFonts w:ascii="Times New Roman" w:hAnsi="Times New Roman" w:cs="Times New Roman"/>
          <w:sz w:val="24"/>
          <w:szCs w:val="24"/>
        </w:rPr>
        <w:t>е</w:t>
      </w:r>
      <w:r w:rsidRPr="00137F77">
        <w:rPr>
          <w:rFonts w:ascii="Times New Roman" w:hAnsi="Times New Roman" w:cs="Times New Roman"/>
          <w:sz w:val="24"/>
          <w:szCs w:val="24"/>
        </w:rPr>
        <w:t>ния каждым обучающимся.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Инвариантная часть учебного плана включает:</w:t>
      </w:r>
    </w:p>
    <w:p w:rsidR="00137F77" w:rsidRPr="00137F77" w:rsidRDefault="00137F77" w:rsidP="00137F77">
      <w:pPr>
        <w:pStyle w:val="2"/>
        <w:numPr>
          <w:ilvl w:val="0"/>
          <w:numId w:val="3"/>
        </w:numPr>
        <w:tabs>
          <w:tab w:val="clear" w:pos="1490"/>
          <w:tab w:val="left" w:pos="0"/>
          <w:tab w:val="left" w:pos="360"/>
          <w:tab w:val="num" w:pos="220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7F77">
        <w:rPr>
          <w:rFonts w:ascii="Times New Roman" w:eastAsia="Times New Roman" w:hAnsi="Times New Roman" w:cs="Times New Roman"/>
          <w:sz w:val="24"/>
          <w:szCs w:val="24"/>
        </w:rPr>
        <w:t>полный перечень учебных предметов федерального компонента государственного стандарта общего образования;</w:t>
      </w:r>
    </w:p>
    <w:p w:rsidR="00137F77" w:rsidRPr="00137F77" w:rsidRDefault="00137F77" w:rsidP="00137F77">
      <w:pPr>
        <w:pStyle w:val="2"/>
        <w:numPr>
          <w:ilvl w:val="0"/>
          <w:numId w:val="3"/>
        </w:numPr>
        <w:tabs>
          <w:tab w:val="clear" w:pos="149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7F77">
        <w:rPr>
          <w:rFonts w:ascii="Times New Roman" w:eastAsia="Times New Roman" w:hAnsi="Times New Roman" w:cs="Times New Roman"/>
          <w:sz w:val="24"/>
          <w:szCs w:val="24"/>
        </w:rPr>
        <w:t xml:space="preserve">   перечень учебных предметов регионального компонента;</w:t>
      </w:r>
    </w:p>
    <w:p w:rsidR="00137F77" w:rsidRPr="00137F77" w:rsidRDefault="00137F77" w:rsidP="00137F77">
      <w:pPr>
        <w:pStyle w:val="2"/>
        <w:numPr>
          <w:ilvl w:val="0"/>
          <w:numId w:val="3"/>
        </w:numPr>
        <w:tabs>
          <w:tab w:val="clear" w:pos="149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37F77">
        <w:rPr>
          <w:rFonts w:ascii="Times New Roman" w:eastAsia="Times New Roman" w:hAnsi="Times New Roman" w:cs="Times New Roman"/>
          <w:sz w:val="24"/>
          <w:szCs w:val="24"/>
        </w:rPr>
        <w:t>обязательную учебную нагрузку, предусмотренную федеральным компонентом  государственного стандарта общего образования и региональным компонентом  на изучение каждого учебного предмета в каждом классе.</w:t>
      </w:r>
    </w:p>
    <w:p w:rsidR="00137F77" w:rsidRPr="00137F77" w:rsidRDefault="00137F77" w:rsidP="00137F77">
      <w:pPr>
        <w:pStyle w:val="2"/>
        <w:tabs>
          <w:tab w:val="left" w:pos="360"/>
          <w:tab w:val="left" w:pos="993"/>
          <w:tab w:val="num" w:pos="22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7F77">
        <w:rPr>
          <w:rFonts w:ascii="Times New Roman" w:eastAsia="Times New Roman" w:hAnsi="Times New Roman" w:cs="Times New Roman"/>
          <w:b/>
          <w:sz w:val="24"/>
          <w:szCs w:val="24"/>
        </w:rPr>
        <w:t>На первой ступени обучения (1-4 класс)</w:t>
      </w:r>
      <w:r w:rsidR="007F4D42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программы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D42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(1 класс), 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>«Школа 2100»</w:t>
      </w:r>
      <w:r w:rsidR="007F4D42">
        <w:rPr>
          <w:rFonts w:ascii="Times New Roman" w:eastAsia="Times New Roman" w:hAnsi="Times New Roman" w:cs="Times New Roman"/>
          <w:sz w:val="24"/>
          <w:szCs w:val="24"/>
        </w:rPr>
        <w:t xml:space="preserve"> (2-4 классы)</w:t>
      </w:r>
      <w:proofErr w:type="gramStart"/>
      <w:r w:rsidRPr="00137F7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37F77" w:rsidRPr="00137F77" w:rsidRDefault="007F4D42" w:rsidP="00137F77">
      <w:pPr>
        <w:pStyle w:val="2"/>
        <w:tabs>
          <w:tab w:val="left" w:pos="360"/>
          <w:tab w:val="left" w:pos="993"/>
          <w:tab w:val="num" w:pos="22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Учебный план 1-4</w:t>
      </w:r>
      <w:r w:rsidR="00137F77" w:rsidRPr="00137F77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 в соответствии с ФГОС второго поколения.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lastRenderedPageBreak/>
        <w:t>В инвариантную часть плана в 4 классах вводится комплексный учебный курс «Основы духовно-</w:t>
      </w:r>
      <w:r w:rsidR="005B234D">
        <w:rPr>
          <w:rFonts w:ascii="Times New Roman" w:hAnsi="Times New Roman" w:cs="Times New Roman"/>
          <w:sz w:val="24"/>
          <w:szCs w:val="24"/>
        </w:rPr>
        <w:t>нравственной культуры России (34</w:t>
      </w:r>
      <w:r w:rsidR="007F4D42">
        <w:rPr>
          <w:rFonts w:ascii="Times New Roman" w:hAnsi="Times New Roman" w:cs="Times New Roman"/>
          <w:sz w:val="24"/>
          <w:szCs w:val="24"/>
        </w:rPr>
        <w:t xml:space="preserve"> </w:t>
      </w:r>
      <w:r w:rsidRPr="00137F77">
        <w:rPr>
          <w:rFonts w:ascii="Times New Roman" w:hAnsi="Times New Roman" w:cs="Times New Roman"/>
          <w:sz w:val="24"/>
          <w:szCs w:val="24"/>
        </w:rPr>
        <w:t>ч) и и</w:t>
      </w:r>
      <w:r w:rsidRPr="00137F77">
        <w:rPr>
          <w:rFonts w:ascii="Times New Roman" w:hAnsi="Times New Roman" w:cs="Times New Roman"/>
          <w:sz w:val="24"/>
          <w:szCs w:val="24"/>
        </w:rPr>
        <w:t>з</w:t>
      </w:r>
      <w:r w:rsidRPr="00137F77">
        <w:rPr>
          <w:rFonts w:ascii="Times New Roman" w:hAnsi="Times New Roman" w:cs="Times New Roman"/>
          <w:sz w:val="24"/>
          <w:szCs w:val="24"/>
        </w:rPr>
        <w:t xml:space="preserve">меняется количество часов на русский язык (4часа в неделю).  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b/>
          <w:sz w:val="24"/>
          <w:szCs w:val="24"/>
        </w:rPr>
        <w:t>Учебный план 5-9 классов</w:t>
      </w:r>
      <w:r w:rsidRPr="00137F77">
        <w:rPr>
          <w:rFonts w:ascii="Times New Roman" w:hAnsi="Times New Roman" w:cs="Times New Roman"/>
          <w:sz w:val="24"/>
          <w:szCs w:val="24"/>
        </w:rPr>
        <w:t xml:space="preserve"> ориентирован на 5-летний нормативный срок освоения образовательных программ основного общего образов</w:t>
      </w:r>
      <w:r w:rsidRPr="00137F77">
        <w:rPr>
          <w:rFonts w:ascii="Times New Roman" w:hAnsi="Times New Roman" w:cs="Times New Roman"/>
          <w:sz w:val="24"/>
          <w:szCs w:val="24"/>
        </w:rPr>
        <w:t>а</w:t>
      </w:r>
      <w:r w:rsidRPr="00137F77">
        <w:rPr>
          <w:rFonts w:ascii="Times New Roman" w:hAnsi="Times New Roman" w:cs="Times New Roman"/>
          <w:sz w:val="24"/>
          <w:szCs w:val="24"/>
        </w:rPr>
        <w:t>ния.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 xml:space="preserve">В 8-9 классах на изучение музыки и </w:t>
      </w:r>
      <w:proofErr w:type="gramStart"/>
      <w:r w:rsidRPr="00137F77">
        <w:rPr>
          <w:rFonts w:ascii="Times New Roman" w:hAnsi="Times New Roman" w:cs="Times New Roman"/>
          <w:sz w:val="24"/>
          <w:szCs w:val="24"/>
        </w:rPr>
        <w:t>ИЗО  отводится</w:t>
      </w:r>
      <w:proofErr w:type="gramEnd"/>
      <w:r w:rsidRPr="00137F77">
        <w:rPr>
          <w:rFonts w:ascii="Times New Roman" w:hAnsi="Times New Roman" w:cs="Times New Roman"/>
          <w:sz w:val="24"/>
          <w:szCs w:val="24"/>
        </w:rPr>
        <w:t xml:space="preserve"> по 17 ч, этим достигается непрерывность изучения учебных курсов на ступени основн</w:t>
      </w:r>
      <w:r w:rsidRPr="00137F77">
        <w:rPr>
          <w:rFonts w:ascii="Times New Roman" w:hAnsi="Times New Roman" w:cs="Times New Roman"/>
          <w:sz w:val="24"/>
          <w:szCs w:val="24"/>
        </w:rPr>
        <w:t>о</w:t>
      </w:r>
      <w:r w:rsidRPr="00137F77">
        <w:rPr>
          <w:rFonts w:ascii="Times New Roman" w:hAnsi="Times New Roman" w:cs="Times New Roman"/>
          <w:sz w:val="24"/>
          <w:szCs w:val="24"/>
        </w:rPr>
        <w:t>го общего образования.</w:t>
      </w:r>
    </w:p>
    <w:p w:rsidR="00137F77" w:rsidRPr="00137F77" w:rsidRDefault="00137F77" w:rsidP="00137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В 7 классе  34 часа – предмет по выбору «Информатика»</w:t>
      </w:r>
    </w:p>
    <w:p w:rsidR="00137F77" w:rsidRPr="00137F77" w:rsidRDefault="00137F77" w:rsidP="00137F77">
      <w:pPr>
        <w:pStyle w:val="2"/>
        <w:tabs>
          <w:tab w:val="left" w:pos="360"/>
          <w:tab w:val="left" w:pos="993"/>
          <w:tab w:val="num" w:pos="2202"/>
        </w:tabs>
        <w:spacing w:before="2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37F77">
        <w:rPr>
          <w:rFonts w:ascii="Times New Roman" w:eastAsia="Times New Roman" w:hAnsi="Times New Roman" w:cs="Times New Roman"/>
          <w:sz w:val="24"/>
          <w:szCs w:val="24"/>
        </w:rPr>
        <w:t xml:space="preserve">В Инвариантную часть учебного плана </w:t>
      </w:r>
      <w:bookmarkStart w:id="0" w:name="OLE_LINK2"/>
      <w:r w:rsidRPr="00137F77">
        <w:rPr>
          <w:rFonts w:ascii="Times New Roman" w:eastAsia="Times New Roman" w:hAnsi="Times New Roman" w:cs="Times New Roman"/>
          <w:sz w:val="24"/>
          <w:szCs w:val="24"/>
        </w:rPr>
        <w:t>включены дополнительные учебные предметы</w:t>
      </w:r>
      <w:bookmarkEnd w:id="0"/>
      <w:r w:rsidRPr="00137F77">
        <w:rPr>
          <w:rFonts w:ascii="Times New Roman" w:eastAsia="Times New Roman" w:hAnsi="Times New Roman" w:cs="Times New Roman"/>
          <w:sz w:val="24"/>
          <w:szCs w:val="24"/>
        </w:rPr>
        <w:t xml:space="preserve"> для обязательного изучения обучающимися и не ду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>лирующие содержание федерального компонента государственного стандарта общего образования и регионального компонента  «Краевед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37F77">
        <w:rPr>
          <w:rFonts w:ascii="Times New Roman" w:eastAsia="Times New Roman" w:hAnsi="Times New Roman" w:cs="Times New Roman"/>
          <w:sz w:val="24"/>
          <w:szCs w:val="24"/>
        </w:rPr>
        <w:t>ние» и «Практикум по географии» в 6 классе по 34 часа.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137F77">
        <w:rPr>
          <w:rFonts w:ascii="Times New Roman" w:hAnsi="Times New Roman" w:cs="Times New Roman"/>
          <w:spacing w:val="-10"/>
          <w:sz w:val="24"/>
          <w:szCs w:val="24"/>
        </w:rPr>
        <w:t>Для подготовки учащихся к профильному обучению, готовности к выбору профессии, развития в детях коммуникативных способностей проводится курс «Твоя профессиональная карьера» в 9 классе (1 час).</w:t>
      </w:r>
    </w:p>
    <w:p w:rsidR="00137F77" w:rsidRPr="00137F77" w:rsidRDefault="00137F77" w:rsidP="00137F77">
      <w:pPr>
        <w:pStyle w:val="2"/>
        <w:tabs>
          <w:tab w:val="left" w:pos="0"/>
        </w:tabs>
        <w:spacing w:before="20"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137F77">
        <w:rPr>
          <w:rFonts w:ascii="Times New Roman" w:eastAsia="Times New Roman" w:hAnsi="Times New Roman" w:cs="Times New Roman"/>
          <w:b/>
          <w:sz w:val="24"/>
        </w:rPr>
        <w:t>На третьей ступени</w:t>
      </w:r>
      <w:r w:rsidRPr="00137F77">
        <w:rPr>
          <w:rFonts w:ascii="Times New Roman" w:eastAsia="Times New Roman" w:hAnsi="Times New Roman" w:cs="Times New Roman"/>
          <w:sz w:val="24"/>
        </w:rPr>
        <w:t xml:space="preserve"> обучения -2-летний нормативный срок освоения образовательных программ среднего (полного) общего образования.</w:t>
      </w:r>
    </w:p>
    <w:p w:rsidR="007818E9" w:rsidRDefault="00137F77" w:rsidP="0078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 xml:space="preserve">Часы школьного компонента (вариативная часть) используется в полном объёме.  </w:t>
      </w:r>
    </w:p>
    <w:p w:rsidR="00137F77" w:rsidRPr="00B03644" w:rsidRDefault="00137F77" w:rsidP="007818E9">
      <w:pPr>
        <w:tabs>
          <w:tab w:val="left" w:pos="5985"/>
        </w:tabs>
        <w:spacing w:after="0" w:line="240" w:lineRule="auto"/>
        <w:rPr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обеспечивает реализацию основной образовательной программы образовательного учреждения, индивидуальных образовательных запросов и потребностей обучающихся, а также индивидуальных учебных планов школьни</w:t>
      </w:r>
      <w:r>
        <w:rPr>
          <w:rFonts w:ascii="Times New Roman" w:hAnsi="Times New Roman" w:cs="Times New Roman"/>
          <w:sz w:val="24"/>
          <w:szCs w:val="24"/>
        </w:rPr>
        <w:t xml:space="preserve">ков: в 7 классе  - </w:t>
      </w:r>
      <w:r w:rsidRPr="007818E9">
        <w:rPr>
          <w:rFonts w:ascii="Times New Roman" w:hAnsi="Times New Roman" w:cs="Times New Roman"/>
          <w:sz w:val="24"/>
          <w:szCs w:val="24"/>
        </w:rPr>
        <w:t>практикум «Думаем на физическом языке» (34 ч); в 8 классе - практикум решения задач по химии (34ч), практикум по анатомии и физи</w:t>
      </w:r>
      <w:r w:rsidRPr="007818E9">
        <w:rPr>
          <w:rFonts w:ascii="Times New Roman" w:hAnsi="Times New Roman" w:cs="Times New Roman"/>
          <w:sz w:val="24"/>
          <w:szCs w:val="24"/>
        </w:rPr>
        <w:t>о</w:t>
      </w:r>
      <w:r w:rsidRPr="007818E9">
        <w:rPr>
          <w:rFonts w:ascii="Times New Roman" w:hAnsi="Times New Roman" w:cs="Times New Roman"/>
          <w:sz w:val="24"/>
          <w:szCs w:val="24"/>
        </w:rPr>
        <w:t>логии человека (34ч)</w:t>
      </w:r>
      <w:r w:rsidR="007818E9">
        <w:rPr>
          <w:rFonts w:ascii="Times New Roman" w:hAnsi="Times New Roman" w:cs="Times New Roman"/>
          <w:sz w:val="24"/>
          <w:szCs w:val="24"/>
        </w:rPr>
        <w:t xml:space="preserve">; в 9 классе – </w:t>
      </w:r>
      <w:r w:rsidR="007818E9" w:rsidRPr="00B03644">
        <w:rPr>
          <w:rFonts w:ascii="Times New Roman" w:hAnsi="Times New Roman" w:cs="Times New Roman"/>
          <w:sz w:val="24"/>
          <w:szCs w:val="24"/>
        </w:rPr>
        <w:t xml:space="preserve">элективный курс «Русский язык для говорения и письма» (34ч); в 10 классе - практикум решения задач по химии (34 ч); элективные курсы: Строение вещества: </w:t>
      </w:r>
      <w:proofErr w:type="gramStart"/>
      <w:r w:rsidR="007818E9" w:rsidRPr="00B036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18E9" w:rsidRPr="00B03644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7818E9" w:rsidRPr="00B03644">
        <w:rPr>
          <w:rFonts w:ascii="Times New Roman" w:hAnsi="Times New Roman" w:cs="Times New Roman"/>
          <w:sz w:val="24"/>
          <w:szCs w:val="24"/>
        </w:rPr>
        <w:t xml:space="preserve"> и электродинамика» - 34ч; Правовые основы предпринимательства – 34 ч; Фа</w:t>
      </w:r>
      <w:r w:rsidR="007818E9" w:rsidRPr="00B03644">
        <w:rPr>
          <w:rFonts w:ascii="Times New Roman" w:hAnsi="Times New Roman" w:cs="Times New Roman"/>
          <w:sz w:val="24"/>
          <w:szCs w:val="24"/>
        </w:rPr>
        <w:t>к</w:t>
      </w:r>
      <w:r w:rsidR="007818E9" w:rsidRPr="00B03644">
        <w:rPr>
          <w:rFonts w:ascii="Times New Roman" w:hAnsi="Times New Roman" w:cs="Times New Roman"/>
          <w:sz w:val="24"/>
          <w:szCs w:val="24"/>
        </w:rPr>
        <w:t>ториальная экология – 34 ч; Я в мире с собой и другими – 17 ч; Политический круиз – 17 ч; Учимся рассуждать и спорить – 34 ч; Решение текстовых задач – 34 ч; индивидуально – групповые занятия – английский язык – 34 ч;</w:t>
      </w:r>
      <w:r w:rsidR="00044553" w:rsidRPr="00B03644">
        <w:rPr>
          <w:rFonts w:ascii="Times New Roman" w:hAnsi="Times New Roman" w:cs="Times New Roman"/>
          <w:sz w:val="24"/>
          <w:szCs w:val="24"/>
        </w:rPr>
        <w:t xml:space="preserve"> в 11 классе - Практикум решения задач по статистике, комбинаторике и теории вероятностей – 34 ч;</w:t>
      </w:r>
      <w:proofErr w:type="gramEnd"/>
      <w:r w:rsidR="00044553" w:rsidRPr="00B03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553" w:rsidRPr="00B03644">
        <w:rPr>
          <w:rFonts w:ascii="Times New Roman" w:hAnsi="Times New Roman" w:cs="Times New Roman"/>
          <w:sz w:val="24"/>
          <w:szCs w:val="24"/>
        </w:rPr>
        <w:t>Практикум решения задач по генетике  - 34 ч; элективные курсы - Трудные вопросы общес</w:t>
      </w:r>
      <w:r w:rsidR="00044553" w:rsidRPr="00B03644">
        <w:rPr>
          <w:rFonts w:ascii="Times New Roman" w:hAnsi="Times New Roman" w:cs="Times New Roman"/>
          <w:sz w:val="24"/>
          <w:szCs w:val="24"/>
        </w:rPr>
        <w:t>т</w:t>
      </w:r>
      <w:r w:rsidR="00044553" w:rsidRPr="00B03644">
        <w:rPr>
          <w:rFonts w:ascii="Times New Roman" w:hAnsi="Times New Roman" w:cs="Times New Roman"/>
          <w:sz w:val="24"/>
          <w:szCs w:val="24"/>
        </w:rPr>
        <w:t>вознания: подготовка к ЕГЭ – 34 ч; Духовная жизнь в России 20 в – 34 ч; Волны, кванты, колебания 34 ч; Физика.</w:t>
      </w:r>
      <w:proofErr w:type="gramEnd"/>
      <w:r w:rsidR="00044553" w:rsidRPr="00B03644">
        <w:rPr>
          <w:rFonts w:ascii="Times New Roman" w:hAnsi="Times New Roman" w:cs="Times New Roman"/>
          <w:sz w:val="24"/>
          <w:szCs w:val="24"/>
        </w:rPr>
        <w:t xml:space="preserve"> Человек. Здоровье. – 17 ч; Физика и экология – 17 ч; Функции помогают уравнениям – 34 ч; Трудные случаи орфографии и пунктуации русского языка 34 ч.</w:t>
      </w:r>
    </w:p>
    <w:p w:rsidR="00137F77" w:rsidRDefault="00137F77" w:rsidP="00137F77">
      <w:pPr>
        <w:tabs>
          <w:tab w:val="left" w:pos="0"/>
          <w:tab w:val="num" w:pos="1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44">
        <w:rPr>
          <w:rFonts w:ascii="Times New Roman" w:hAnsi="Times New Roman" w:cs="Times New Roman"/>
          <w:sz w:val="24"/>
          <w:szCs w:val="24"/>
        </w:rPr>
        <w:t xml:space="preserve">Объём учебного </w:t>
      </w:r>
      <w:proofErr w:type="gramStart"/>
      <w:r w:rsidRPr="00B03644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B03644">
        <w:rPr>
          <w:rFonts w:ascii="Times New Roman" w:hAnsi="Times New Roman" w:cs="Times New Roman"/>
          <w:sz w:val="24"/>
          <w:szCs w:val="24"/>
        </w:rPr>
        <w:t xml:space="preserve"> и реализация содержания учебных практикумов утверждены</w:t>
      </w:r>
      <w:r w:rsidRPr="00137F77">
        <w:rPr>
          <w:rFonts w:ascii="Times New Roman" w:hAnsi="Times New Roman" w:cs="Times New Roman"/>
          <w:sz w:val="24"/>
          <w:szCs w:val="24"/>
        </w:rPr>
        <w:t xml:space="preserve"> на методическом совете школы.</w:t>
      </w:r>
    </w:p>
    <w:p w:rsidR="00137F77" w:rsidRPr="00137F77" w:rsidRDefault="00137F77" w:rsidP="00137F77">
      <w:pPr>
        <w:tabs>
          <w:tab w:val="left" w:pos="0"/>
          <w:tab w:val="num" w:pos="1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F7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F77">
        <w:rPr>
          <w:rFonts w:ascii="Times New Roman" w:hAnsi="Times New Roman" w:cs="Times New Roman"/>
          <w:sz w:val="24"/>
          <w:szCs w:val="24"/>
        </w:rPr>
        <w:t>Реализация программ инвариантной части учебного плана фиксируется в классном журнале.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F77">
        <w:rPr>
          <w:rFonts w:ascii="Times New Roman" w:hAnsi="Times New Roman" w:cs="Times New Roman"/>
          <w:sz w:val="24"/>
          <w:szCs w:val="24"/>
        </w:rPr>
        <w:t>Разработка и утверждение годового календарного учебного графика осуществляется школой по согласованию с органами местного с</w:t>
      </w:r>
      <w:r w:rsidRPr="00137F77">
        <w:rPr>
          <w:rFonts w:ascii="Times New Roman" w:hAnsi="Times New Roman" w:cs="Times New Roman"/>
          <w:sz w:val="24"/>
          <w:szCs w:val="24"/>
        </w:rPr>
        <w:t>а</w:t>
      </w:r>
      <w:r w:rsidRPr="00137F77">
        <w:rPr>
          <w:rFonts w:ascii="Times New Roman" w:hAnsi="Times New Roman" w:cs="Times New Roman"/>
          <w:sz w:val="24"/>
          <w:szCs w:val="24"/>
        </w:rPr>
        <w:t xml:space="preserve">моуправления (учредителем). 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F77">
        <w:rPr>
          <w:rFonts w:ascii="Times New Roman" w:hAnsi="Times New Roman" w:cs="Times New Roman"/>
          <w:sz w:val="24"/>
          <w:szCs w:val="24"/>
        </w:rPr>
        <w:t xml:space="preserve">Учебная нагрузка, режим занятий обучающихся определяются Уставом образовательного учреждения в соответствии с санитарно-эпидемиологическими требованиями к условиям и организации обучения в общеобразовательном учреждении. 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7F77">
        <w:rPr>
          <w:rFonts w:ascii="Times New Roman" w:hAnsi="Times New Roman" w:cs="Times New Roman"/>
          <w:sz w:val="24"/>
          <w:szCs w:val="24"/>
        </w:rPr>
        <w:t>При расчёте объёма учебной нагрузки для финансирования учебного плана суммируются все часы учебного плана, указанные в инвар</w:t>
      </w:r>
      <w:r w:rsidRPr="00137F77">
        <w:rPr>
          <w:rFonts w:ascii="Times New Roman" w:hAnsi="Times New Roman" w:cs="Times New Roman"/>
          <w:sz w:val="24"/>
          <w:szCs w:val="24"/>
        </w:rPr>
        <w:t>и</w:t>
      </w:r>
      <w:r w:rsidRPr="00137F77">
        <w:rPr>
          <w:rFonts w:ascii="Times New Roman" w:hAnsi="Times New Roman" w:cs="Times New Roman"/>
          <w:sz w:val="24"/>
          <w:szCs w:val="24"/>
        </w:rPr>
        <w:t>антной части и Компоненте школы.</w:t>
      </w:r>
    </w:p>
    <w:p w:rsidR="00137F77" w:rsidRPr="00137F77" w:rsidRDefault="00137F77" w:rsidP="00137F77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7F77">
        <w:rPr>
          <w:rFonts w:ascii="Times New Roman" w:hAnsi="Times New Roman" w:cs="Times New Roman"/>
          <w:sz w:val="24"/>
          <w:szCs w:val="24"/>
        </w:rPr>
        <w:t>Примерный учебный план финансируется во всех видах образовательных учреждений, реализующих основную образовательную пр</w:t>
      </w:r>
      <w:r w:rsidRPr="00137F77">
        <w:rPr>
          <w:rFonts w:ascii="Times New Roman" w:hAnsi="Times New Roman" w:cs="Times New Roman"/>
          <w:sz w:val="24"/>
          <w:szCs w:val="24"/>
        </w:rPr>
        <w:t>о</w:t>
      </w:r>
      <w:r w:rsidRPr="00137F77">
        <w:rPr>
          <w:rFonts w:ascii="Times New Roman" w:hAnsi="Times New Roman" w:cs="Times New Roman"/>
          <w:sz w:val="24"/>
          <w:szCs w:val="24"/>
        </w:rPr>
        <w:t xml:space="preserve">грамму общего образования, не ниже предельно допустимой годовой аудиторной учебной нагрузки. </w:t>
      </w:r>
    </w:p>
    <w:p w:rsidR="00137F77" w:rsidRPr="00137F77" w:rsidRDefault="00137F77" w:rsidP="00137F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педагогическими кадрами, имеющими соответствующую квалификацию, ад</w:t>
      </w:r>
      <w:r w:rsidRPr="00137F77">
        <w:rPr>
          <w:rFonts w:ascii="Times New Roman" w:hAnsi="Times New Roman" w:cs="Times New Roman"/>
          <w:sz w:val="24"/>
          <w:szCs w:val="24"/>
        </w:rPr>
        <w:t>е</w:t>
      </w:r>
      <w:r w:rsidRPr="00137F77">
        <w:rPr>
          <w:rFonts w:ascii="Times New Roman" w:hAnsi="Times New Roman" w:cs="Times New Roman"/>
          <w:sz w:val="24"/>
          <w:szCs w:val="24"/>
        </w:rPr>
        <w:t>кватными программно-методическими комплексами.</w:t>
      </w:r>
    </w:p>
    <w:p w:rsidR="00137F77" w:rsidRPr="00137F77" w:rsidRDefault="00137F77" w:rsidP="00137F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7F77">
        <w:rPr>
          <w:rFonts w:ascii="Times New Roman" w:hAnsi="Times New Roman" w:cs="Times New Roman"/>
          <w:sz w:val="24"/>
          <w:szCs w:val="24"/>
        </w:rPr>
        <w:t>Финансирование учебного плана осуществляется на основе стандартного государственного финансирования общеобразовательных школ, работающих в режиме 5-дневной учебной недели.</w:t>
      </w:r>
    </w:p>
    <w:p w:rsidR="00137F77" w:rsidRDefault="00137F77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137F77">
      <w:pPr>
        <w:shd w:val="clear" w:color="auto" w:fill="FFFFFF"/>
        <w:tabs>
          <w:tab w:val="left" w:pos="418"/>
        </w:tabs>
        <w:spacing w:after="0"/>
        <w:jc w:val="both"/>
        <w:rPr>
          <w:sz w:val="24"/>
          <w:szCs w:val="24"/>
        </w:rPr>
      </w:pPr>
    </w:p>
    <w:p w:rsidR="00B03644" w:rsidRDefault="00B03644" w:rsidP="00B03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644" w:rsidRDefault="00B03644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F34DF2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p w:rsidR="00390D91" w:rsidRDefault="00390D91" w:rsidP="00390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38.8pt;margin-top:-20.55pt;width:189pt;height:92.25pt;z-index:251658240" strokecolor="white [3212]">
            <v:textbox>
              <w:txbxContent>
                <w:p w:rsidR="00390D91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D91" w:rsidRPr="00CC23EC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90D91" w:rsidRPr="00CC23EC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390D91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D91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_______________В.И. Костенко</w:t>
                  </w:r>
                </w:p>
                <w:p w:rsidR="00390D91" w:rsidRPr="00CC23EC" w:rsidRDefault="00390D91" w:rsidP="00390D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«___»____________ 2014 г</w:t>
                  </w:r>
                </w:p>
              </w:txbxContent>
            </v:textbox>
          </v:shape>
        </w:pict>
      </w:r>
    </w:p>
    <w:p w:rsidR="00390D91" w:rsidRPr="00CC23EC" w:rsidRDefault="00390D91" w:rsidP="00390D91">
      <w:pPr>
        <w:rPr>
          <w:rFonts w:ascii="Times New Roman" w:hAnsi="Times New Roman" w:cs="Times New Roman"/>
          <w:sz w:val="24"/>
          <w:szCs w:val="24"/>
        </w:rPr>
      </w:pPr>
    </w:p>
    <w:p w:rsidR="00390D91" w:rsidRDefault="00390D91" w:rsidP="00390D91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D91" w:rsidRDefault="00390D91" w:rsidP="00390D91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2014 – 2015 учебный год</w:t>
      </w:r>
    </w:p>
    <w:p w:rsidR="00390D91" w:rsidRDefault="00390D91" w:rsidP="00390D91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Большесудаченская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390D91" w:rsidRDefault="00390D91" w:rsidP="00390D91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</w:t>
      </w:r>
    </w:p>
    <w:tbl>
      <w:tblPr>
        <w:tblStyle w:val="a6"/>
        <w:tblW w:w="0" w:type="auto"/>
        <w:tblLook w:val="04A0"/>
      </w:tblPr>
      <w:tblGrid>
        <w:gridCol w:w="2366"/>
        <w:gridCol w:w="1462"/>
        <w:gridCol w:w="181"/>
        <w:gridCol w:w="145"/>
        <w:gridCol w:w="161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01"/>
      </w:tblGrid>
      <w:tr w:rsidR="00390D91" w:rsidTr="00FA22AA">
        <w:trPr>
          <w:trHeight w:val="313"/>
        </w:trPr>
        <w:tc>
          <w:tcPr>
            <w:tcW w:w="2366" w:type="dxa"/>
            <w:vMerge w:val="restart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</w:t>
            </w: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ласти</w:t>
            </w:r>
          </w:p>
        </w:tc>
        <w:tc>
          <w:tcPr>
            <w:tcW w:w="3402" w:type="dxa"/>
            <w:gridSpan w:val="4"/>
            <w:vMerge w:val="restart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781" w:type="dxa"/>
            <w:gridSpan w:val="11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</w:rPr>
              <w:t>Классы/Количество часов в год</w:t>
            </w:r>
          </w:p>
        </w:tc>
      </w:tr>
      <w:tr w:rsidR="00390D91" w:rsidTr="00FA22AA">
        <w:trPr>
          <w:trHeight w:val="224"/>
        </w:trPr>
        <w:tc>
          <w:tcPr>
            <w:tcW w:w="2366" w:type="dxa"/>
            <w:vMerge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98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01" w:type="dxa"/>
          </w:tcPr>
          <w:p w:rsidR="00390D91" w:rsidRPr="0041389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38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</w:tr>
      <w:tr w:rsidR="00390D91" w:rsidTr="00FA22AA">
        <w:trPr>
          <w:trHeight w:val="269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6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90D91" w:rsidTr="00FA22AA">
        <w:trPr>
          <w:trHeight w:val="12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30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Merge w:val="restart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90D91" w:rsidTr="00FA22AA">
        <w:trPr>
          <w:trHeight w:val="267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Merge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76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7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3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90D91" w:rsidTr="00FA22AA">
        <w:trPr>
          <w:trHeight w:val="13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90D91" w:rsidTr="00FA22AA">
        <w:trPr>
          <w:trHeight w:val="16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 w:val="restart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59" w:type="dxa"/>
            <w:gridSpan w:val="2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90D91" w:rsidTr="00FA22AA">
        <w:trPr>
          <w:trHeight w:val="9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7B8F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90D91" w:rsidTr="00FA22AA">
        <w:trPr>
          <w:trHeight w:val="125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90D91" w:rsidTr="00FA22AA">
        <w:trPr>
          <w:trHeight w:val="10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90D91" w:rsidTr="00FA22AA">
        <w:trPr>
          <w:trHeight w:val="9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90D91" w:rsidTr="00FA22AA">
        <w:trPr>
          <w:trHeight w:val="10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0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географии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9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0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40" w:type="dxa"/>
            <w:gridSpan w:val="3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90D91" w:rsidTr="00FA22AA">
        <w:trPr>
          <w:trHeight w:val="9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90D91" w:rsidTr="00FA22AA">
        <w:trPr>
          <w:trHeight w:val="94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40" w:type="dxa"/>
            <w:gridSpan w:val="3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19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96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6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315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</w:p>
        </w:tc>
        <w:tc>
          <w:tcPr>
            <w:tcW w:w="3402" w:type="dxa"/>
            <w:gridSpan w:val="4"/>
          </w:tcPr>
          <w:p w:rsidR="00390D91" w:rsidRPr="00413894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38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90D91" w:rsidTr="00FA22AA">
        <w:trPr>
          <w:trHeight w:val="22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50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43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работа,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ориентация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43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677B8F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43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3863D9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3863D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3D9"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3D9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3D9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952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54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798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b/>
                <w:sz w:val="20"/>
                <w:szCs w:val="20"/>
              </w:rPr>
              <w:t>884</w:t>
            </w:r>
          </w:p>
        </w:tc>
        <w:tc>
          <w:tcPr>
            <w:tcW w:w="801" w:type="dxa"/>
          </w:tcPr>
          <w:p w:rsidR="00390D91" w:rsidRPr="003863D9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</w:t>
            </w:r>
          </w:p>
        </w:tc>
      </w:tr>
      <w:tr w:rsidR="00390D91" w:rsidTr="00FA22AA">
        <w:trPr>
          <w:trHeight w:val="111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 по 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03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 по статистике, комбинаторике и теории вероятностей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50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«Думаем на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ском языке»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03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анатомии и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зиологии человека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3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35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 по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нетике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11"/>
        </w:trPr>
        <w:tc>
          <w:tcPr>
            <w:tcW w:w="2366" w:type="dxa"/>
            <w:vMerge w:val="restart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вещества: </w:t>
            </w:r>
            <w:proofErr w:type="spellStart"/>
            <w:r>
              <w:rPr>
                <w:rFonts w:ascii="Times New Roman" w:hAnsi="Times New Roman" w:cs="Times New Roman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электродинамика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1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вопросы обществозн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ния: подготовка к ЕГЭ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20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Духовная жизнь в России 20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03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20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Факториальная экология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Волны, кванты, колебания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20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 Человек. Здоровье.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90D91" w:rsidTr="00FA22AA">
        <w:trPr>
          <w:trHeight w:val="120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экология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с собой и другими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круиз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для говорения и письма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4D6A56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земли Волгоградской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рассуждать и спорить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помогают уравнениям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  <w:vMerge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случаи орфографии и пунктуации русского языка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90D91" w:rsidTr="00FA22AA">
        <w:trPr>
          <w:trHeight w:val="118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– групповые занятия</w:t>
            </w:r>
          </w:p>
        </w:tc>
        <w:tc>
          <w:tcPr>
            <w:tcW w:w="3402" w:type="dxa"/>
            <w:gridSpan w:val="4"/>
          </w:tcPr>
          <w:p w:rsidR="00390D91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677B8F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91" w:rsidTr="00FA22AA">
        <w:trPr>
          <w:trHeight w:val="118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390D91" w:rsidRPr="00A8202C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A8202C">
              <w:rPr>
                <w:rFonts w:ascii="Times New Roman" w:hAnsi="Times New Roman" w:cs="Times New Roman"/>
                <w:b/>
              </w:rPr>
              <w:t>Максимальный объём учебной нагрузки в часах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98" w:type="dxa"/>
          </w:tcPr>
          <w:p w:rsidR="00390D91" w:rsidRPr="007A3678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678"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98" w:type="dxa"/>
          </w:tcPr>
          <w:p w:rsidR="00390D91" w:rsidRPr="000E0354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54"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  <w:tc>
          <w:tcPr>
            <w:tcW w:w="801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</w:tr>
      <w:tr w:rsidR="00390D91" w:rsidTr="00FA22AA">
        <w:trPr>
          <w:trHeight w:val="118"/>
        </w:trPr>
        <w:tc>
          <w:tcPr>
            <w:tcW w:w="2366" w:type="dxa"/>
          </w:tcPr>
          <w:p w:rsidR="00390D91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390D91" w:rsidRPr="00A8202C" w:rsidRDefault="00390D91" w:rsidP="00FA22AA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A8202C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390D91" w:rsidRPr="003661AA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1A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90D91" w:rsidRPr="00A8202C" w:rsidRDefault="00390D91" w:rsidP="00FA22AA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390D91" w:rsidRPr="00CC23EC" w:rsidRDefault="00390D91" w:rsidP="00390D91">
      <w:pPr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2" w:rsidRPr="00CC23EC" w:rsidRDefault="00F34DF2" w:rsidP="00390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2" w:rsidRPr="00CC23EC" w:rsidRDefault="00F34DF2" w:rsidP="00B03644">
      <w:pPr>
        <w:rPr>
          <w:rFonts w:ascii="Times New Roman" w:hAnsi="Times New Roman" w:cs="Times New Roman"/>
          <w:sz w:val="24"/>
          <w:szCs w:val="24"/>
        </w:rPr>
      </w:pPr>
    </w:p>
    <w:sectPr w:rsidR="00F34DF2" w:rsidRPr="00CC23EC" w:rsidSect="00F3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1"/>
      </v:shape>
    </w:pict>
  </w:numPicBullet>
  <w:abstractNum w:abstractNumId="0">
    <w:nsid w:val="00BA02EE"/>
    <w:multiLevelType w:val="hybridMultilevel"/>
    <w:tmpl w:val="9C9EE2C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>
    <w:nsid w:val="1BAF516F"/>
    <w:multiLevelType w:val="hybridMultilevel"/>
    <w:tmpl w:val="BDDEA07E"/>
    <w:lvl w:ilvl="0" w:tplc="50F078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A4F69"/>
    <w:multiLevelType w:val="hybridMultilevel"/>
    <w:tmpl w:val="32E28E80"/>
    <w:lvl w:ilvl="0" w:tplc="DD0EFA8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5A3E46B6"/>
    <w:multiLevelType w:val="hybridMultilevel"/>
    <w:tmpl w:val="5008C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F180F"/>
    <w:multiLevelType w:val="hybridMultilevel"/>
    <w:tmpl w:val="5F26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7F77"/>
    <w:rsid w:val="000000AE"/>
    <w:rsid w:val="000012DD"/>
    <w:rsid w:val="00002AF5"/>
    <w:rsid w:val="00002EF7"/>
    <w:rsid w:val="000041F8"/>
    <w:rsid w:val="00005602"/>
    <w:rsid w:val="000069FB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553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4CA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4376"/>
    <w:rsid w:val="00135500"/>
    <w:rsid w:val="0013580D"/>
    <w:rsid w:val="00135854"/>
    <w:rsid w:val="001365BE"/>
    <w:rsid w:val="00137068"/>
    <w:rsid w:val="00137C6D"/>
    <w:rsid w:val="00137F77"/>
    <w:rsid w:val="00140FA9"/>
    <w:rsid w:val="00141457"/>
    <w:rsid w:val="00141D56"/>
    <w:rsid w:val="00142236"/>
    <w:rsid w:val="00142FC8"/>
    <w:rsid w:val="0014348C"/>
    <w:rsid w:val="001436C1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B63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DA1"/>
    <w:rsid w:val="001C3805"/>
    <w:rsid w:val="001C3BFC"/>
    <w:rsid w:val="001C4514"/>
    <w:rsid w:val="001C509F"/>
    <w:rsid w:val="001C5626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33BE"/>
    <w:rsid w:val="003837AC"/>
    <w:rsid w:val="003837E7"/>
    <w:rsid w:val="003838F2"/>
    <w:rsid w:val="00384B46"/>
    <w:rsid w:val="00384FDB"/>
    <w:rsid w:val="00386FAD"/>
    <w:rsid w:val="00390C46"/>
    <w:rsid w:val="00390D91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1484"/>
    <w:rsid w:val="00521908"/>
    <w:rsid w:val="00521BAD"/>
    <w:rsid w:val="00522270"/>
    <w:rsid w:val="0052249C"/>
    <w:rsid w:val="0052373B"/>
    <w:rsid w:val="00524BC1"/>
    <w:rsid w:val="005262F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234D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3CA5"/>
    <w:rsid w:val="00604206"/>
    <w:rsid w:val="006052C8"/>
    <w:rsid w:val="00605E95"/>
    <w:rsid w:val="00606674"/>
    <w:rsid w:val="006076D9"/>
    <w:rsid w:val="0061091A"/>
    <w:rsid w:val="00615EF2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808"/>
    <w:rsid w:val="006F3B53"/>
    <w:rsid w:val="006F3C04"/>
    <w:rsid w:val="006F4BC4"/>
    <w:rsid w:val="006F57D6"/>
    <w:rsid w:val="006F5E03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6BBA"/>
    <w:rsid w:val="00770125"/>
    <w:rsid w:val="007733DF"/>
    <w:rsid w:val="007738FE"/>
    <w:rsid w:val="00773E58"/>
    <w:rsid w:val="00773EF8"/>
    <w:rsid w:val="00774133"/>
    <w:rsid w:val="00774E82"/>
    <w:rsid w:val="00776844"/>
    <w:rsid w:val="00776E18"/>
    <w:rsid w:val="00777CEA"/>
    <w:rsid w:val="00780E17"/>
    <w:rsid w:val="007817C8"/>
    <w:rsid w:val="007818E9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447A"/>
    <w:rsid w:val="007F4667"/>
    <w:rsid w:val="007F4D42"/>
    <w:rsid w:val="007F6E9B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2056D"/>
    <w:rsid w:val="00820F7F"/>
    <w:rsid w:val="00821410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5417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CEE"/>
    <w:rsid w:val="009F1E0F"/>
    <w:rsid w:val="009F2798"/>
    <w:rsid w:val="009F686E"/>
    <w:rsid w:val="009F6B9E"/>
    <w:rsid w:val="009F76AB"/>
    <w:rsid w:val="009F7B67"/>
    <w:rsid w:val="00A00378"/>
    <w:rsid w:val="00A00B63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FA6"/>
    <w:rsid w:val="00A65071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C59"/>
    <w:rsid w:val="00AE5835"/>
    <w:rsid w:val="00AE58C9"/>
    <w:rsid w:val="00AE5901"/>
    <w:rsid w:val="00AE5C06"/>
    <w:rsid w:val="00AE5D01"/>
    <w:rsid w:val="00AF149F"/>
    <w:rsid w:val="00AF27D0"/>
    <w:rsid w:val="00AF4FD9"/>
    <w:rsid w:val="00AF7A31"/>
    <w:rsid w:val="00B009D4"/>
    <w:rsid w:val="00B01519"/>
    <w:rsid w:val="00B016D9"/>
    <w:rsid w:val="00B03644"/>
    <w:rsid w:val="00B039E9"/>
    <w:rsid w:val="00B04832"/>
    <w:rsid w:val="00B054D0"/>
    <w:rsid w:val="00B07CF4"/>
    <w:rsid w:val="00B07F82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6485"/>
    <w:rsid w:val="00BA03A6"/>
    <w:rsid w:val="00BA0735"/>
    <w:rsid w:val="00BA1392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83D"/>
    <w:rsid w:val="00BC6585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C75"/>
    <w:rsid w:val="00C86F0B"/>
    <w:rsid w:val="00C86F25"/>
    <w:rsid w:val="00C91B88"/>
    <w:rsid w:val="00C938CE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26D2"/>
    <w:rsid w:val="00E83719"/>
    <w:rsid w:val="00E841D4"/>
    <w:rsid w:val="00E84B0D"/>
    <w:rsid w:val="00E84C4E"/>
    <w:rsid w:val="00E851EE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DF2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7F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F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F77"/>
  </w:style>
  <w:style w:type="table" w:styleId="a6">
    <w:name w:val="Table Grid"/>
    <w:basedOn w:val="a1"/>
    <w:uiPriority w:val="59"/>
    <w:rsid w:val="0013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4</cp:revision>
  <cp:lastPrinted>2014-11-10T13:23:00Z</cp:lastPrinted>
  <dcterms:created xsi:type="dcterms:W3CDTF">2013-12-10T16:32:00Z</dcterms:created>
  <dcterms:modified xsi:type="dcterms:W3CDTF">2014-11-10T13:30:00Z</dcterms:modified>
</cp:coreProperties>
</file>