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DB" w:rsidRPr="009D49DB" w:rsidRDefault="009D49DB" w:rsidP="009D4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План работы</w:t>
      </w:r>
    </w:p>
    <w:p w:rsidR="001D554A" w:rsidRDefault="009D49DB" w:rsidP="009D49D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по профилактике экстремистских проявлений</w:t>
      </w:r>
      <w:r w:rsidR="001D554A" w:rsidRPr="001D554A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</w:t>
      </w:r>
    </w:p>
    <w:p w:rsidR="00816F7C" w:rsidRDefault="001D554A" w:rsidP="009D49D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среди </w:t>
      </w:r>
      <w:proofErr w:type="gramStart"/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обучающихся</w:t>
      </w:r>
      <w:proofErr w:type="gramEnd"/>
      <w:r w:rsidR="00394166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на 202</w:t>
      </w:r>
      <w:r w:rsidR="00816F7C">
        <w:rPr>
          <w:rFonts w:eastAsia="Times New Roman" w:cs="Times New Roman"/>
          <w:b/>
          <w:bCs/>
          <w:color w:val="000000"/>
          <w:sz w:val="32"/>
          <w:lang w:eastAsia="ru-RU"/>
        </w:rPr>
        <w:t>3</w:t>
      </w:r>
      <w:r w:rsidR="00394166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-202</w:t>
      </w:r>
      <w:r w:rsidR="00816F7C">
        <w:rPr>
          <w:rFonts w:eastAsia="Times New Roman" w:cs="Times New Roman"/>
          <w:b/>
          <w:bCs/>
          <w:color w:val="000000"/>
          <w:sz w:val="32"/>
          <w:lang w:eastAsia="ru-RU"/>
        </w:rPr>
        <w:t>4</w:t>
      </w: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учебный год</w:t>
      </w:r>
      <w:r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          </w:t>
      </w:r>
    </w:p>
    <w:p w:rsidR="00816F7C" w:rsidRDefault="00816F7C" w:rsidP="009D49D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471B2E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CD5353C" wp14:editId="5A68151D">
            <wp:simplePos x="0" y="0"/>
            <wp:positionH relativeFrom="page">
              <wp:posOffset>8048625</wp:posOffset>
            </wp:positionH>
            <wp:positionV relativeFrom="paragraph">
              <wp:posOffset>114935</wp:posOffset>
            </wp:positionV>
            <wp:extent cx="1611630" cy="1657350"/>
            <wp:effectExtent l="0" t="0" r="0" b="0"/>
            <wp:wrapNone/>
            <wp:docPr id="6" name="Рисунок 6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16F7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1DC115E" wp14:editId="62930289">
            <wp:simplePos x="0" y="0"/>
            <wp:positionH relativeFrom="page">
              <wp:posOffset>4972050</wp:posOffset>
            </wp:positionH>
            <wp:positionV relativeFrom="paragraph">
              <wp:posOffset>105410</wp:posOffset>
            </wp:positionV>
            <wp:extent cx="1611630" cy="1657350"/>
            <wp:effectExtent l="0" t="0" r="0" b="0"/>
            <wp:wrapNone/>
            <wp:docPr id="5" name="Рисунок 5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6F7C" w:rsidRDefault="00816F7C" w:rsidP="0081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816F7C" w:rsidRDefault="00816F7C" w:rsidP="0081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Большесудаченская</w:t>
      </w:r>
      <w:proofErr w:type="spellEnd"/>
    </w:p>
    <w:p w:rsidR="00816F7C" w:rsidRDefault="00816F7C" w:rsidP="0081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</w:t>
      </w:r>
    </w:p>
    <w:p w:rsidR="00816F7C" w:rsidRDefault="00816F7C" w:rsidP="0081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12E664" wp14:editId="181D61C6">
            <wp:simplePos x="0" y="0"/>
            <wp:positionH relativeFrom="page">
              <wp:posOffset>8115300</wp:posOffset>
            </wp:positionH>
            <wp:positionV relativeFrom="paragraph">
              <wp:posOffset>160655</wp:posOffset>
            </wp:positionV>
            <wp:extent cx="1611630" cy="1657350"/>
            <wp:effectExtent l="0" t="0" r="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6F7C" w:rsidRDefault="00816F7C" w:rsidP="0081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034ACF0" wp14:editId="5FDB52DF">
            <wp:simplePos x="0" y="0"/>
            <wp:positionH relativeFrom="column">
              <wp:posOffset>8450580</wp:posOffset>
            </wp:positionH>
            <wp:positionV relativeFrom="paragraph">
              <wp:posOffset>-1270</wp:posOffset>
            </wp:positionV>
            <wp:extent cx="1609725" cy="16579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2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C070D20" wp14:editId="358F75D8">
            <wp:simplePos x="0" y="0"/>
            <wp:positionH relativeFrom="page">
              <wp:posOffset>2743200</wp:posOffset>
            </wp:positionH>
            <wp:positionV relativeFrom="paragraph">
              <wp:posOffset>-963295</wp:posOffset>
            </wp:positionV>
            <wp:extent cx="1611630" cy="1657350"/>
            <wp:effectExtent l="0" t="0" r="7620" b="0"/>
            <wp:wrapNone/>
            <wp:docPr id="3" name="Рисунок 3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6F7C" w:rsidRDefault="00816F7C" w:rsidP="00816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16F7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78A808" wp14:editId="4DD307EF">
            <wp:simplePos x="0" y="0"/>
            <wp:positionH relativeFrom="page">
              <wp:posOffset>2743200</wp:posOffset>
            </wp:positionH>
            <wp:positionV relativeFrom="paragraph">
              <wp:posOffset>-612775</wp:posOffset>
            </wp:positionV>
            <wp:extent cx="1611630" cy="1657350"/>
            <wp:effectExtent l="0" t="0" r="7620" b="0"/>
            <wp:wrapNone/>
            <wp:docPr id="2" name="Рисунок 2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_____________О.В. Белоусова</w:t>
      </w:r>
    </w:p>
    <w:p w:rsidR="009D49DB" w:rsidRPr="009D49DB" w:rsidRDefault="009D49DB" w:rsidP="00816F7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D49DB" w:rsidRPr="009D49DB" w:rsidRDefault="001D554A" w:rsidP="001D5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Основание: 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25.07.2002 № 114-ФЗ "О противодействии экстремистской деятельности".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156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8496"/>
        <w:gridCol w:w="2835"/>
        <w:gridCol w:w="3118"/>
      </w:tblGrid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проявлений среди учащихся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DC7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 библиотечного фонда на наличие материалов экстремистского характера, использования в образовательном процессе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 - ресурсов, несовместимых с воспитательными и образовательными задачами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и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ИКТ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праздничных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педагог-психолог,  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досуга во внеурочное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6F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ОБЖ, физической культуры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родителей:</w:t>
            </w:r>
          </w:p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отв.по охране прав детства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C041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C041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отв.по охране прав детства</w:t>
            </w:r>
          </w:p>
        </w:tc>
      </w:tr>
    </w:tbl>
    <w:p w:rsidR="00384F28" w:rsidRDefault="00384F28" w:rsidP="00CB0376"/>
    <w:sectPr w:rsidR="00384F28" w:rsidSect="009D49DB">
      <w:pgSz w:w="16838" w:h="11906" w:orient="landscape"/>
      <w:pgMar w:top="567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D8" w:rsidRDefault="009158D8" w:rsidP="00A526D2">
      <w:pPr>
        <w:spacing w:after="0" w:line="240" w:lineRule="auto"/>
      </w:pPr>
      <w:r>
        <w:separator/>
      </w:r>
    </w:p>
  </w:endnote>
  <w:endnote w:type="continuationSeparator" w:id="0">
    <w:p w:rsidR="009158D8" w:rsidRDefault="009158D8" w:rsidP="00A5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D8" w:rsidRDefault="009158D8" w:rsidP="00A526D2">
      <w:pPr>
        <w:spacing w:after="0" w:line="240" w:lineRule="auto"/>
      </w:pPr>
      <w:r>
        <w:separator/>
      </w:r>
    </w:p>
  </w:footnote>
  <w:footnote w:type="continuationSeparator" w:id="0">
    <w:p w:rsidR="009158D8" w:rsidRDefault="009158D8" w:rsidP="00A5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C5"/>
    <w:multiLevelType w:val="hybridMultilevel"/>
    <w:tmpl w:val="4ED2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DB0"/>
    <w:multiLevelType w:val="hybridMultilevel"/>
    <w:tmpl w:val="22C8D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3FD"/>
    <w:multiLevelType w:val="hybridMultilevel"/>
    <w:tmpl w:val="301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7A50"/>
    <w:multiLevelType w:val="hybridMultilevel"/>
    <w:tmpl w:val="BDF84D30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1089"/>
    <w:multiLevelType w:val="hybridMultilevel"/>
    <w:tmpl w:val="0F6295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A7256"/>
    <w:multiLevelType w:val="hybridMultilevel"/>
    <w:tmpl w:val="FCB4341A"/>
    <w:lvl w:ilvl="0" w:tplc="DFEC0A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63CA6"/>
    <w:multiLevelType w:val="hybridMultilevel"/>
    <w:tmpl w:val="CEF8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203C"/>
    <w:multiLevelType w:val="hybridMultilevel"/>
    <w:tmpl w:val="34BEB152"/>
    <w:lvl w:ilvl="0" w:tplc="2CA893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824C11"/>
    <w:multiLevelType w:val="hybridMultilevel"/>
    <w:tmpl w:val="C202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737D8"/>
    <w:multiLevelType w:val="hybridMultilevel"/>
    <w:tmpl w:val="56E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F0245"/>
    <w:multiLevelType w:val="hybridMultilevel"/>
    <w:tmpl w:val="9B021D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A2DD6"/>
    <w:multiLevelType w:val="hybridMultilevel"/>
    <w:tmpl w:val="2EDE65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B910DF"/>
    <w:multiLevelType w:val="hybridMultilevel"/>
    <w:tmpl w:val="F956DB7C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43DC"/>
    <w:multiLevelType w:val="hybridMultilevel"/>
    <w:tmpl w:val="1A6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5AF3"/>
    <w:multiLevelType w:val="hybridMultilevel"/>
    <w:tmpl w:val="E034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C6A"/>
    <w:multiLevelType w:val="hybridMultilevel"/>
    <w:tmpl w:val="C2F2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F26C7"/>
    <w:multiLevelType w:val="hybridMultilevel"/>
    <w:tmpl w:val="CF06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86F62"/>
    <w:multiLevelType w:val="hybridMultilevel"/>
    <w:tmpl w:val="4D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114CD"/>
    <w:multiLevelType w:val="hybridMultilevel"/>
    <w:tmpl w:val="60DC57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5978BE"/>
    <w:multiLevelType w:val="hybridMultilevel"/>
    <w:tmpl w:val="D94CC0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421DC"/>
    <w:multiLevelType w:val="hybridMultilevel"/>
    <w:tmpl w:val="51FA73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D45445"/>
    <w:multiLevelType w:val="hybridMultilevel"/>
    <w:tmpl w:val="607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34440"/>
    <w:multiLevelType w:val="hybridMultilevel"/>
    <w:tmpl w:val="2486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46C4A"/>
    <w:multiLevelType w:val="hybridMultilevel"/>
    <w:tmpl w:val="3A8A25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951EF6"/>
    <w:multiLevelType w:val="hybridMultilevel"/>
    <w:tmpl w:val="10FE2B02"/>
    <w:lvl w:ilvl="0" w:tplc="3F1EC8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5156E"/>
    <w:multiLevelType w:val="hybridMultilevel"/>
    <w:tmpl w:val="C5E6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00B35"/>
    <w:multiLevelType w:val="hybridMultilevel"/>
    <w:tmpl w:val="47C824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600DD7"/>
    <w:multiLevelType w:val="hybridMultilevel"/>
    <w:tmpl w:val="514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21CDD"/>
    <w:multiLevelType w:val="hybridMultilevel"/>
    <w:tmpl w:val="14E4C2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9955E1"/>
    <w:multiLevelType w:val="hybridMultilevel"/>
    <w:tmpl w:val="CAB64838"/>
    <w:lvl w:ilvl="0" w:tplc="4EF6A6C2">
      <w:start w:val="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29"/>
  </w:num>
  <w:num w:numId="6">
    <w:abstractNumId w:val="2"/>
  </w:num>
  <w:num w:numId="7">
    <w:abstractNumId w:val="1"/>
  </w:num>
  <w:num w:numId="8">
    <w:abstractNumId w:val="25"/>
  </w:num>
  <w:num w:numId="9">
    <w:abstractNumId w:val="24"/>
  </w:num>
  <w:num w:numId="10">
    <w:abstractNumId w:val="5"/>
  </w:num>
  <w:num w:numId="11">
    <w:abstractNumId w:val="23"/>
  </w:num>
  <w:num w:numId="12">
    <w:abstractNumId w:val="28"/>
  </w:num>
  <w:num w:numId="13">
    <w:abstractNumId w:val="10"/>
  </w:num>
  <w:num w:numId="14">
    <w:abstractNumId w:val="20"/>
  </w:num>
  <w:num w:numId="15">
    <w:abstractNumId w:val="4"/>
  </w:num>
  <w:num w:numId="16">
    <w:abstractNumId w:val="19"/>
  </w:num>
  <w:num w:numId="17">
    <w:abstractNumId w:val="11"/>
  </w:num>
  <w:num w:numId="18">
    <w:abstractNumId w:val="18"/>
  </w:num>
  <w:num w:numId="19">
    <w:abstractNumId w:val="21"/>
  </w:num>
  <w:num w:numId="20">
    <w:abstractNumId w:val="14"/>
  </w:num>
  <w:num w:numId="21">
    <w:abstractNumId w:val="16"/>
  </w:num>
  <w:num w:numId="22">
    <w:abstractNumId w:val="0"/>
  </w:num>
  <w:num w:numId="23">
    <w:abstractNumId w:val="6"/>
  </w:num>
  <w:num w:numId="24">
    <w:abstractNumId w:val="15"/>
  </w:num>
  <w:num w:numId="25">
    <w:abstractNumId w:val="13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7B1"/>
    <w:rsid w:val="00010EC5"/>
    <w:rsid w:val="00016834"/>
    <w:rsid w:val="00020CA0"/>
    <w:rsid w:val="00021E99"/>
    <w:rsid w:val="000241D5"/>
    <w:rsid w:val="000450F0"/>
    <w:rsid w:val="00072B53"/>
    <w:rsid w:val="000850B7"/>
    <w:rsid w:val="00096BBF"/>
    <w:rsid w:val="000C1894"/>
    <w:rsid w:val="000C6E56"/>
    <w:rsid w:val="000D12C2"/>
    <w:rsid w:val="000F7E14"/>
    <w:rsid w:val="00117861"/>
    <w:rsid w:val="001229A4"/>
    <w:rsid w:val="00127D19"/>
    <w:rsid w:val="00131963"/>
    <w:rsid w:val="001400E7"/>
    <w:rsid w:val="00152354"/>
    <w:rsid w:val="00153793"/>
    <w:rsid w:val="00162644"/>
    <w:rsid w:val="00176308"/>
    <w:rsid w:val="001A52A7"/>
    <w:rsid w:val="001A6268"/>
    <w:rsid w:val="001A783C"/>
    <w:rsid w:val="001B3293"/>
    <w:rsid w:val="001D554A"/>
    <w:rsid w:val="001F05EA"/>
    <w:rsid w:val="001F77FC"/>
    <w:rsid w:val="00203D12"/>
    <w:rsid w:val="00215CD4"/>
    <w:rsid w:val="00220767"/>
    <w:rsid w:val="002212E1"/>
    <w:rsid w:val="002250D2"/>
    <w:rsid w:val="00235D90"/>
    <w:rsid w:val="0023622B"/>
    <w:rsid w:val="00246DA9"/>
    <w:rsid w:val="002519DD"/>
    <w:rsid w:val="00262D6D"/>
    <w:rsid w:val="002A16F4"/>
    <w:rsid w:val="002A6B9E"/>
    <w:rsid w:val="002E195B"/>
    <w:rsid w:val="002F6E3F"/>
    <w:rsid w:val="00311E3B"/>
    <w:rsid w:val="0032178C"/>
    <w:rsid w:val="003242FB"/>
    <w:rsid w:val="0033378E"/>
    <w:rsid w:val="00351765"/>
    <w:rsid w:val="003621E1"/>
    <w:rsid w:val="00362236"/>
    <w:rsid w:val="00384F28"/>
    <w:rsid w:val="00394166"/>
    <w:rsid w:val="003A230B"/>
    <w:rsid w:val="003D07B5"/>
    <w:rsid w:val="003D2F60"/>
    <w:rsid w:val="003D5A7D"/>
    <w:rsid w:val="003D71B5"/>
    <w:rsid w:val="003E3A74"/>
    <w:rsid w:val="003F08E4"/>
    <w:rsid w:val="003F297B"/>
    <w:rsid w:val="00402D8D"/>
    <w:rsid w:val="00415ECF"/>
    <w:rsid w:val="00420712"/>
    <w:rsid w:val="00421565"/>
    <w:rsid w:val="00421ADE"/>
    <w:rsid w:val="00437EB7"/>
    <w:rsid w:val="00451308"/>
    <w:rsid w:val="00452DE7"/>
    <w:rsid w:val="0046492E"/>
    <w:rsid w:val="0047338D"/>
    <w:rsid w:val="004834B9"/>
    <w:rsid w:val="004914E5"/>
    <w:rsid w:val="004A5FAF"/>
    <w:rsid w:val="004C7258"/>
    <w:rsid w:val="004E2E2A"/>
    <w:rsid w:val="004F4504"/>
    <w:rsid w:val="00533025"/>
    <w:rsid w:val="005423D4"/>
    <w:rsid w:val="00550521"/>
    <w:rsid w:val="00554B17"/>
    <w:rsid w:val="005561B9"/>
    <w:rsid w:val="00563B41"/>
    <w:rsid w:val="00572432"/>
    <w:rsid w:val="00581343"/>
    <w:rsid w:val="005B3EEB"/>
    <w:rsid w:val="005B5F2F"/>
    <w:rsid w:val="005D18B9"/>
    <w:rsid w:val="005F3B58"/>
    <w:rsid w:val="0060787C"/>
    <w:rsid w:val="00613158"/>
    <w:rsid w:val="00627D2A"/>
    <w:rsid w:val="00645D38"/>
    <w:rsid w:val="00647929"/>
    <w:rsid w:val="00652031"/>
    <w:rsid w:val="0065322D"/>
    <w:rsid w:val="00656983"/>
    <w:rsid w:val="00661624"/>
    <w:rsid w:val="0066213A"/>
    <w:rsid w:val="00675343"/>
    <w:rsid w:val="006835F8"/>
    <w:rsid w:val="006A0501"/>
    <w:rsid w:val="006A7A1E"/>
    <w:rsid w:val="006C3C34"/>
    <w:rsid w:val="006C496F"/>
    <w:rsid w:val="006C4B74"/>
    <w:rsid w:val="006D0B82"/>
    <w:rsid w:val="006D5A75"/>
    <w:rsid w:val="006E3EB2"/>
    <w:rsid w:val="006F2339"/>
    <w:rsid w:val="006F31E4"/>
    <w:rsid w:val="006F7225"/>
    <w:rsid w:val="007031BE"/>
    <w:rsid w:val="0070710F"/>
    <w:rsid w:val="00724E75"/>
    <w:rsid w:val="00753B2B"/>
    <w:rsid w:val="007573C0"/>
    <w:rsid w:val="0078420A"/>
    <w:rsid w:val="007C6D74"/>
    <w:rsid w:val="007E3ACC"/>
    <w:rsid w:val="00813718"/>
    <w:rsid w:val="00816720"/>
    <w:rsid w:val="00816F7C"/>
    <w:rsid w:val="00826D18"/>
    <w:rsid w:val="00840E5A"/>
    <w:rsid w:val="00862A53"/>
    <w:rsid w:val="008658E2"/>
    <w:rsid w:val="008722F2"/>
    <w:rsid w:val="0087552D"/>
    <w:rsid w:val="008833B4"/>
    <w:rsid w:val="00887364"/>
    <w:rsid w:val="0089224A"/>
    <w:rsid w:val="008927DC"/>
    <w:rsid w:val="008929AD"/>
    <w:rsid w:val="0089710E"/>
    <w:rsid w:val="008B4A2A"/>
    <w:rsid w:val="008F04B5"/>
    <w:rsid w:val="008F0D36"/>
    <w:rsid w:val="008F3AC8"/>
    <w:rsid w:val="008F4241"/>
    <w:rsid w:val="009158D8"/>
    <w:rsid w:val="00957390"/>
    <w:rsid w:val="00963DC1"/>
    <w:rsid w:val="00971489"/>
    <w:rsid w:val="009B2426"/>
    <w:rsid w:val="009B453A"/>
    <w:rsid w:val="009B76C1"/>
    <w:rsid w:val="009D49DB"/>
    <w:rsid w:val="009F0E16"/>
    <w:rsid w:val="00A042D3"/>
    <w:rsid w:val="00A47F76"/>
    <w:rsid w:val="00A526D2"/>
    <w:rsid w:val="00A62035"/>
    <w:rsid w:val="00A75C77"/>
    <w:rsid w:val="00A772E3"/>
    <w:rsid w:val="00A865A4"/>
    <w:rsid w:val="00AE210C"/>
    <w:rsid w:val="00B401EE"/>
    <w:rsid w:val="00B47B3E"/>
    <w:rsid w:val="00B50D46"/>
    <w:rsid w:val="00B67C87"/>
    <w:rsid w:val="00B71B13"/>
    <w:rsid w:val="00B80627"/>
    <w:rsid w:val="00B815C0"/>
    <w:rsid w:val="00B86FB7"/>
    <w:rsid w:val="00BA56CF"/>
    <w:rsid w:val="00BC1EA6"/>
    <w:rsid w:val="00BC33AB"/>
    <w:rsid w:val="00BC568B"/>
    <w:rsid w:val="00BF1A3F"/>
    <w:rsid w:val="00C13A92"/>
    <w:rsid w:val="00C142BD"/>
    <w:rsid w:val="00C2622C"/>
    <w:rsid w:val="00C45015"/>
    <w:rsid w:val="00C516AF"/>
    <w:rsid w:val="00C947C1"/>
    <w:rsid w:val="00C96C19"/>
    <w:rsid w:val="00CA2F34"/>
    <w:rsid w:val="00CA3B23"/>
    <w:rsid w:val="00CB0376"/>
    <w:rsid w:val="00CC04B8"/>
    <w:rsid w:val="00CC1179"/>
    <w:rsid w:val="00CE3028"/>
    <w:rsid w:val="00CE5498"/>
    <w:rsid w:val="00D10A8C"/>
    <w:rsid w:val="00D127F5"/>
    <w:rsid w:val="00D1407A"/>
    <w:rsid w:val="00D23072"/>
    <w:rsid w:val="00D36C66"/>
    <w:rsid w:val="00D37870"/>
    <w:rsid w:val="00D407A0"/>
    <w:rsid w:val="00D47E08"/>
    <w:rsid w:val="00D549BF"/>
    <w:rsid w:val="00D561D0"/>
    <w:rsid w:val="00D75345"/>
    <w:rsid w:val="00D86072"/>
    <w:rsid w:val="00D96AE8"/>
    <w:rsid w:val="00DA13F3"/>
    <w:rsid w:val="00DC795F"/>
    <w:rsid w:val="00DD57B1"/>
    <w:rsid w:val="00E14D1E"/>
    <w:rsid w:val="00E24F8C"/>
    <w:rsid w:val="00E33A5A"/>
    <w:rsid w:val="00E35C87"/>
    <w:rsid w:val="00E605A3"/>
    <w:rsid w:val="00E64BD5"/>
    <w:rsid w:val="00EA7453"/>
    <w:rsid w:val="00EB3410"/>
    <w:rsid w:val="00EC1EF1"/>
    <w:rsid w:val="00EE0D51"/>
    <w:rsid w:val="00F4082A"/>
    <w:rsid w:val="00F52943"/>
    <w:rsid w:val="00F60AC6"/>
    <w:rsid w:val="00F656E1"/>
    <w:rsid w:val="00F717CD"/>
    <w:rsid w:val="00F721E7"/>
    <w:rsid w:val="00F93124"/>
    <w:rsid w:val="00FB544C"/>
    <w:rsid w:val="00FC6502"/>
    <w:rsid w:val="00FD6D8C"/>
    <w:rsid w:val="00FE63FC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B1"/>
    <w:pPr>
      <w:ind w:left="720"/>
      <w:contextualSpacing/>
    </w:pPr>
  </w:style>
  <w:style w:type="table" w:styleId="a4">
    <w:name w:val="Table Grid"/>
    <w:basedOn w:val="a1"/>
    <w:uiPriority w:val="59"/>
    <w:rsid w:val="00DD5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86F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6D2"/>
  </w:style>
  <w:style w:type="paragraph" w:styleId="a8">
    <w:name w:val="footer"/>
    <w:basedOn w:val="a"/>
    <w:link w:val="a9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6D2"/>
  </w:style>
  <w:style w:type="paragraph" w:styleId="aa">
    <w:name w:val="Balloon Text"/>
    <w:basedOn w:val="a"/>
    <w:link w:val="ab"/>
    <w:uiPriority w:val="99"/>
    <w:semiHidden/>
    <w:unhideWhenUsed/>
    <w:rsid w:val="004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E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49DB"/>
  </w:style>
  <w:style w:type="paragraph" w:customStyle="1" w:styleId="c20">
    <w:name w:val="c2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9DB"/>
  </w:style>
  <w:style w:type="paragraph" w:customStyle="1" w:styleId="c12">
    <w:name w:val="c12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49DB"/>
  </w:style>
  <w:style w:type="paragraph" w:customStyle="1" w:styleId="c10">
    <w:name w:val="c1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9DB"/>
  </w:style>
  <w:style w:type="paragraph" w:customStyle="1" w:styleId="c3">
    <w:name w:val="c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9DB"/>
  </w:style>
  <w:style w:type="paragraph" w:customStyle="1" w:styleId="c1">
    <w:name w:val="c1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49DB"/>
  </w:style>
  <w:style w:type="paragraph" w:customStyle="1" w:styleId="c23">
    <w:name w:val="c2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95CE-672F-4809-B8F5-54990E7D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Детский сад</cp:lastModifiedBy>
  <cp:revision>14</cp:revision>
  <cp:lastPrinted>2022-06-09T11:18:00Z</cp:lastPrinted>
  <dcterms:created xsi:type="dcterms:W3CDTF">2021-11-26T11:41:00Z</dcterms:created>
  <dcterms:modified xsi:type="dcterms:W3CDTF">2023-10-16T07:11:00Z</dcterms:modified>
</cp:coreProperties>
</file>