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1A" w:rsidRPr="006F7C5D" w:rsidRDefault="006F7C5D" w:rsidP="00F67648">
      <w:pPr>
        <w:pBdr>
          <w:bottom w:val="single" w:sz="6" w:space="5" w:color="000000"/>
        </w:pBdr>
        <w:shd w:val="clear" w:color="auto" w:fill="FFFFFF"/>
        <w:spacing w:before="100" w:beforeAutospacing="1" w:after="240"/>
        <w:ind w:right="-456"/>
        <w:outlineLvl w:val="0"/>
        <w:rPr>
          <w:rFonts w:eastAsia="Times New Roman" w:cs="Times New Roman"/>
          <w:b/>
          <w:bCs/>
          <w:caps/>
          <w:color w:val="000000"/>
          <w:kern w:val="36"/>
          <w:sz w:val="24"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bCs/>
          <w:caps/>
          <w:noProof/>
          <w:color w:val="000000"/>
          <w:kern w:val="36"/>
          <w:sz w:val="24"/>
          <w:szCs w:val="24"/>
        </w:rPr>
        <w:drawing>
          <wp:inline distT="0" distB="0" distL="0" distR="0">
            <wp:extent cx="7772400" cy="10687050"/>
            <wp:effectExtent l="0" t="0" r="0" b="0"/>
            <wp:docPr id="3" name="Рисунок 3" descr="C:\Users\Детский сад\Desktop\точка роста\программа внеур деят химия 7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\Desktop\точка роста\программа внеур деят химия 7-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027" w:rsidRPr="002D6027" w:rsidRDefault="002D6027" w:rsidP="00F67648">
      <w:pPr>
        <w:pBdr>
          <w:bottom w:val="single" w:sz="6" w:space="5" w:color="000000"/>
        </w:pBdr>
        <w:shd w:val="clear" w:color="auto" w:fill="FFFFFF"/>
        <w:spacing w:before="100" w:beforeAutospacing="1" w:after="240"/>
        <w:ind w:right="-456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2D6027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ПОЯСНИТЕЛЬНАЯ ЗАПИСКА</w:t>
      </w:r>
    </w:p>
    <w:p w:rsidR="002D6027" w:rsidRDefault="002D6027" w:rsidP="00F67648">
      <w:pPr>
        <w:shd w:val="clear" w:color="auto" w:fill="FFFFFF"/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2D6027">
        <w:rPr>
          <w:rFonts w:ascii="Times New Roman" w:hAnsi="Times New Roman" w:cs="Times New Roman"/>
          <w:sz w:val="24"/>
          <w:szCs w:val="24"/>
        </w:rPr>
        <w:t>Программа «В химии все интересно» детализирует содержание курса внеурочной деятельности, дает подробное распределение часов и посл</w:t>
      </w:r>
      <w:r w:rsidRPr="002D6027">
        <w:rPr>
          <w:rFonts w:ascii="Times New Roman" w:hAnsi="Times New Roman" w:cs="Times New Roman"/>
          <w:sz w:val="24"/>
          <w:szCs w:val="24"/>
        </w:rPr>
        <w:t>е</w:t>
      </w:r>
      <w:r w:rsidRPr="002D6027">
        <w:rPr>
          <w:rFonts w:ascii="Times New Roman" w:hAnsi="Times New Roman" w:cs="Times New Roman"/>
          <w:sz w:val="24"/>
          <w:szCs w:val="24"/>
        </w:rPr>
        <w:t xml:space="preserve">довательность изучения тем и разделов. </w:t>
      </w:r>
    </w:p>
    <w:p w:rsidR="002D6027" w:rsidRDefault="002D6027" w:rsidP="00F67648">
      <w:pPr>
        <w:shd w:val="clear" w:color="auto" w:fill="FFFFFF"/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2D6027">
        <w:rPr>
          <w:rFonts w:ascii="Times New Roman" w:hAnsi="Times New Roman" w:cs="Times New Roman"/>
          <w:sz w:val="24"/>
          <w:szCs w:val="24"/>
        </w:rPr>
        <w:t xml:space="preserve">Данная программа предназначена для учащихся </w:t>
      </w:r>
      <w:r w:rsidR="00487AE4">
        <w:rPr>
          <w:rFonts w:ascii="Times New Roman" w:hAnsi="Times New Roman" w:cs="Times New Roman"/>
          <w:sz w:val="24"/>
          <w:szCs w:val="24"/>
        </w:rPr>
        <w:t>8</w:t>
      </w:r>
      <w:r w:rsidR="00354187">
        <w:rPr>
          <w:rFonts w:ascii="Times New Roman" w:hAnsi="Times New Roman" w:cs="Times New Roman"/>
          <w:sz w:val="24"/>
          <w:szCs w:val="24"/>
        </w:rPr>
        <w:t>-9</w:t>
      </w:r>
      <w:r w:rsidRPr="002D6027">
        <w:rPr>
          <w:rFonts w:ascii="Times New Roman" w:hAnsi="Times New Roman" w:cs="Times New Roman"/>
          <w:sz w:val="24"/>
          <w:szCs w:val="24"/>
        </w:rPr>
        <w:t xml:space="preserve"> классов, позволяет расширить и углубить у учащихся практическое применение получе</w:t>
      </w:r>
      <w:r w:rsidRPr="002D6027">
        <w:rPr>
          <w:rFonts w:ascii="Times New Roman" w:hAnsi="Times New Roman" w:cs="Times New Roman"/>
          <w:sz w:val="24"/>
          <w:szCs w:val="24"/>
        </w:rPr>
        <w:t>н</w:t>
      </w:r>
      <w:r w:rsidRPr="002D6027">
        <w:rPr>
          <w:rFonts w:ascii="Times New Roman" w:hAnsi="Times New Roman" w:cs="Times New Roman"/>
          <w:sz w:val="24"/>
          <w:szCs w:val="24"/>
        </w:rPr>
        <w:t xml:space="preserve">ных теоретических знаний по химии. </w:t>
      </w:r>
    </w:p>
    <w:p w:rsidR="002D6027" w:rsidRDefault="002D6027" w:rsidP="00F67648">
      <w:pPr>
        <w:shd w:val="clear" w:color="auto" w:fill="FFFFFF"/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2D6027">
        <w:rPr>
          <w:rFonts w:ascii="Times New Roman" w:hAnsi="Times New Roman" w:cs="Times New Roman"/>
          <w:sz w:val="24"/>
          <w:szCs w:val="24"/>
        </w:rPr>
        <w:t xml:space="preserve">Авторская программа рассчитана на </w:t>
      </w:r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487AE4">
        <w:rPr>
          <w:rFonts w:ascii="Times New Roman" w:hAnsi="Times New Roman" w:cs="Times New Roman"/>
          <w:sz w:val="24"/>
          <w:szCs w:val="24"/>
        </w:rPr>
        <w:t>8</w:t>
      </w:r>
      <w:r w:rsidR="00354187">
        <w:rPr>
          <w:rFonts w:ascii="Times New Roman" w:hAnsi="Times New Roman" w:cs="Times New Roman"/>
          <w:sz w:val="24"/>
          <w:szCs w:val="24"/>
        </w:rPr>
        <w:t>-9</w:t>
      </w:r>
      <w:r w:rsidR="00E94CB9">
        <w:rPr>
          <w:rFonts w:ascii="Times New Roman" w:hAnsi="Times New Roman" w:cs="Times New Roman"/>
          <w:sz w:val="24"/>
          <w:szCs w:val="24"/>
        </w:rPr>
        <w:t xml:space="preserve"> классов на 70</w:t>
      </w:r>
      <w:r w:rsidRPr="002D6027">
        <w:rPr>
          <w:rFonts w:ascii="Times New Roman" w:hAnsi="Times New Roman" w:cs="Times New Roman"/>
          <w:sz w:val="24"/>
          <w:szCs w:val="24"/>
        </w:rPr>
        <w:t xml:space="preserve"> учебных час</w:t>
      </w:r>
      <w:r w:rsidR="00E94CB9">
        <w:rPr>
          <w:rFonts w:ascii="Times New Roman" w:hAnsi="Times New Roman" w:cs="Times New Roman"/>
          <w:sz w:val="24"/>
          <w:szCs w:val="24"/>
        </w:rPr>
        <w:t>ов</w:t>
      </w:r>
      <w:r w:rsidRPr="002D6027">
        <w:rPr>
          <w:rFonts w:ascii="Times New Roman" w:hAnsi="Times New Roman" w:cs="Times New Roman"/>
          <w:sz w:val="24"/>
          <w:szCs w:val="24"/>
        </w:rPr>
        <w:t>, ориентирована на углубление и расширение знаний, на разв</w:t>
      </w:r>
      <w:r w:rsidRPr="002D6027">
        <w:rPr>
          <w:rFonts w:ascii="Times New Roman" w:hAnsi="Times New Roman" w:cs="Times New Roman"/>
          <w:sz w:val="24"/>
          <w:szCs w:val="24"/>
        </w:rPr>
        <w:t>и</w:t>
      </w:r>
      <w:r w:rsidRPr="002D6027">
        <w:rPr>
          <w:rFonts w:ascii="Times New Roman" w:hAnsi="Times New Roman" w:cs="Times New Roman"/>
          <w:sz w:val="24"/>
          <w:szCs w:val="24"/>
        </w:rPr>
        <w:t>тие любознательности и интереса к химии, на совершенствование умений учащихся обращаться с веществами</w:t>
      </w:r>
      <w:r>
        <w:rPr>
          <w:rFonts w:ascii="Times New Roman" w:hAnsi="Times New Roman" w:cs="Times New Roman"/>
          <w:sz w:val="24"/>
          <w:szCs w:val="24"/>
        </w:rPr>
        <w:t>, проводить химический экспер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мент</w:t>
      </w:r>
      <w:r w:rsidR="004E6B17">
        <w:rPr>
          <w:rFonts w:ascii="Times New Roman" w:hAnsi="Times New Roman" w:cs="Times New Roman"/>
          <w:sz w:val="24"/>
          <w:szCs w:val="24"/>
        </w:rPr>
        <w:t xml:space="preserve"> с использованием</w:t>
      </w:r>
      <w:r w:rsidRPr="002D6027">
        <w:rPr>
          <w:rFonts w:ascii="Times New Roman" w:hAnsi="Times New Roman" w:cs="Times New Roman"/>
          <w:sz w:val="24"/>
          <w:szCs w:val="24"/>
        </w:rPr>
        <w:t xml:space="preserve"> </w:t>
      </w:r>
      <w:r w:rsidR="004E6B17" w:rsidRPr="005E1ECE">
        <w:rPr>
          <w:rFonts w:ascii="Times New Roman" w:hAnsi="Times New Roman" w:cs="Times New Roman"/>
          <w:sz w:val="24"/>
          <w:szCs w:val="24"/>
        </w:rPr>
        <w:t>современны</w:t>
      </w:r>
      <w:r w:rsidR="004E6B17">
        <w:rPr>
          <w:rFonts w:ascii="Times New Roman" w:hAnsi="Times New Roman" w:cs="Times New Roman"/>
          <w:sz w:val="24"/>
          <w:szCs w:val="24"/>
        </w:rPr>
        <w:t>х</w:t>
      </w:r>
      <w:r w:rsidR="004E6B17" w:rsidRPr="005E1ECE">
        <w:rPr>
          <w:rFonts w:ascii="Times New Roman" w:hAnsi="Times New Roman" w:cs="Times New Roman"/>
          <w:sz w:val="24"/>
          <w:szCs w:val="24"/>
        </w:rPr>
        <w:t xml:space="preserve"> прибор</w:t>
      </w:r>
      <w:r w:rsidR="004E6B17">
        <w:rPr>
          <w:rFonts w:ascii="Times New Roman" w:hAnsi="Times New Roman" w:cs="Times New Roman"/>
          <w:sz w:val="24"/>
          <w:szCs w:val="24"/>
        </w:rPr>
        <w:t>ов</w:t>
      </w:r>
      <w:r w:rsidR="004E6B17" w:rsidRPr="005E1ECE">
        <w:rPr>
          <w:rFonts w:ascii="Times New Roman" w:hAnsi="Times New Roman" w:cs="Times New Roman"/>
          <w:sz w:val="24"/>
          <w:szCs w:val="24"/>
        </w:rPr>
        <w:t xml:space="preserve"> и оборудовани</w:t>
      </w:r>
      <w:r w:rsidR="004E6B17">
        <w:rPr>
          <w:rFonts w:ascii="Times New Roman" w:hAnsi="Times New Roman" w:cs="Times New Roman"/>
          <w:sz w:val="24"/>
          <w:szCs w:val="24"/>
        </w:rPr>
        <w:t>я</w:t>
      </w:r>
      <w:r w:rsidR="004E6B17" w:rsidRPr="005E1ECE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4E6B17">
        <w:rPr>
          <w:rFonts w:ascii="Times New Roman" w:hAnsi="Times New Roman" w:cs="Times New Roman"/>
          <w:sz w:val="24"/>
          <w:szCs w:val="24"/>
        </w:rPr>
        <w:t>а</w:t>
      </w:r>
      <w:r w:rsidR="004E6B17" w:rsidRPr="005E1ECE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gramStart"/>
      <w:r w:rsidR="004E6B17" w:rsidRPr="005E1ECE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="004E6B17" w:rsidRPr="005E1ECE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 «Точки роста».</w:t>
      </w:r>
    </w:p>
    <w:p w:rsidR="005E1ECE" w:rsidRDefault="005E1ECE" w:rsidP="00F67648">
      <w:pPr>
        <w:shd w:val="clear" w:color="auto" w:fill="FFFFFF"/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2D6027">
        <w:rPr>
          <w:rFonts w:ascii="Times New Roman" w:hAnsi="Times New Roman" w:cs="Times New Roman"/>
          <w:sz w:val="24"/>
          <w:szCs w:val="24"/>
        </w:rPr>
        <w:t xml:space="preserve">При разработке программы акцент делался на вопросы, которые в базовом курсе химии основной школы рассматриваются недостаточно полно или не рассматриваются совсем. Задачи и упражнения подобраны так, что занятия по их осмыслению и решению проходят либо параллельно с изучаемым на уроках материалом, либо как повторение уже полученных знаний. </w:t>
      </w:r>
    </w:p>
    <w:p w:rsidR="00FA23BD" w:rsidRDefault="005E1ECE" w:rsidP="00F67648">
      <w:pPr>
        <w:shd w:val="clear" w:color="auto" w:fill="FFFFFF"/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5E1ECE">
        <w:rPr>
          <w:rFonts w:ascii="Times New Roman" w:hAnsi="Times New Roman" w:cs="Times New Roman"/>
          <w:sz w:val="24"/>
          <w:szCs w:val="24"/>
        </w:rPr>
        <w:t>В обучении химии большое значение имеет эксперимент. В процессе экспериментальной работы учащиеся приобрет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5E1ECE">
        <w:rPr>
          <w:rFonts w:ascii="Times New Roman" w:hAnsi="Times New Roman" w:cs="Times New Roman"/>
          <w:sz w:val="24"/>
          <w:szCs w:val="24"/>
        </w:rPr>
        <w:t xml:space="preserve"> опыт познания реал</w:t>
      </w:r>
      <w:r w:rsidRPr="005E1ECE">
        <w:rPr>
          <w:rFonts w:ascii="Times New Roman" w:hAnsi="Times New Roman" w:cs="Times New Roman"/>
          <w:sz w:val="24"/>
          <w:szCs w:val="24"/>
        </w:rPr>
        <w:t>ь</w:t>
      </w:r>
      <w:r w:rsidRPr="005E1ECE">
        <w:rPr>
          <w:rFonts w:ascii="Times New Roman" w:hAnsi="Times New Roman" w:cs="Times New Roman"/>
          <w:sz w:val="24"/>
          <w:szCs w:val="24"/>
        </w:rPr>
        <w:t>ности, являющийся важным этапом формирования у них убеждений, которые, в свою очередь, составляют основу научного мировоззрения. Ре</w:t>
      </w:r>
      <w:r w:rsidRPr="005E1ECE">
        <w:rPr>
          <w:rFonts w:ascii="Times New Roman" w:hAnsi="Times New Roman" w:cs="Times New Roman"/>
          <w:sz w:val="24"/>
          <w:szCs w:val="24"/>
        </w:rPr>
        <w:t>а</w:t>
      </w:r>
      <w:r w:rsidRPr="005E1ECE">
        <w:rPr>
          <w:rFonts w:ascii="Times New Roman" w:hAnsi="Times New Roman" w:cs="Times New Roman"/>
          <w:sz w:val="24"/>
          <w:szCs w:val="24"/>
        </w:rPr>
        <w:t>лиз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E1ECE">
        <w:rPr>
          <w:rFonts w:ascii="Times New Roman" w:hAnsi="Times New Roman" w:cs="Times New Roman"/>
          <w:sz w:val="24"/>
          <w:szCs w:val="24"/>
        </w:rPr>
        <w:t xml:space="preserve"> указанны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1ECE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 xml:space="preserve">и поможет </w:t>
      </w:r>
      <w:r w:rsidRPr="005E1ECE">
        <w:rPr>
          <w:rFonts w:ascii="Times New Roman" w:hAnsi="Times New Roman" w:cs="Times New Roman"/>
          <w:sz w:val="24"/>
          <w:szCs w:val="24"/>
        </w:rPr>
        <w:t>оснащени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1ECE">
        <w:rPr>
          <w:rFonts w:ascii="Times New Roman" w:hAnsi="Times New Roman" w:cs="Times New Roman"/>
          <w:sz w:val="24"/>
          <w:szCs w:val="24"/>
        </w:rPr>
        <w:t xml:space="preserve"> школьного кабинета химии современными приборами и оборудованием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1ECE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gramStart"/>
      <w:r w:rsidRPr="005E1ECE">
        <w:rPr>
          <w:rFonts w:ascii="Times New Roman" w:hAnsi="Times New Roman" w:cs="Times New Roman"/>
          <w:sz w:val="24"/>
          <w:szCs w:val="24"/>
        </w:rPr>
        <w:t>ест</w:t>
      </w:r>
      <w:r w:rsidRPr="005E1ECE">
        <w:rPr>
          <w:rFonts w:ascii="Times New Roman" w:hAnsi="Times New Roman" w:cs="Times New Roman"/>
          <w:sz w:val="24"/>
          <w:szCs w:val="24"/>
        </w:rPr>
        <w:t>е</w:t>
      </w:r>
      <w:r w:rsidRPr="005E1ECE">
        <w:rPr>
          <w:rFonts w:ascii="Times New Roman" w:hAnsi="Times New Roman" w:cs="Times New Roman"/>
          <w:sz w:val="24"/>
          <w:szCs w:val="24"/>
        </w:rPr>
        <w:t>ственно-научной</w:t>
      </w:r>
      <w:proofErr w:type="gramEnd"/>
      <w:r w:rsidRPr="005E1ECE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 «Точки роста». </w:t>
      </w:r>
      <w:r w:rsidR="00FA23BD" w:rsidRPr="00FA23BD">
        <w:rPr>
          <w:rFonts w:ascii="Times New Roman" w:hAnsi="Times New Roman" w:cs="Times New Roman"/>
          <w:sz w:val="24"/>
          <w:szCs w:val="24"/>
        </w:rPr>
        <w:t xml:space="preserve">Использование оборудования «Точка роста»  при реализации данной </w:t>
      </w:r>
      <w:r w:rsidR="00FA23BD">
        <w:rPr>
          <w:rFonts w:ascii="Times New Roman" w:hAnsi="Times New Roman" w:cs="Times New Roman"/>
          <w:sz w:val="24"/>
          <w:szCs w:val="24"/>
        </w:rPr>
        <w:t>пр</w:t>
      </w:r>
      <w:r w:rsidR="00FA23BD">
        <w:rPr>
          <w:rFonts w:ascii="Times New Roman" w:hAnsi="Times New Roman" w:cs="Times New Roman"/>
          <w:sz w:val="24"/>
          <w:szCs w:val="24"/>
        </w:rPr>
        <w:t>о</w:t>
      </w:r>
      <w:r w:rsidR="00FA23BD">
        <w:rPr>
          <w:rFonts w:ascii="Times New Roman" w:hAnsi="Times New Roman" w:cs="Times New Roman"/>
          <w:sz w:val="24"/>
          <w:szCs w:val="24"/>
        </w:rPr>
        <w:t>граммы</w:t>
      </w:r>
      <w:r w:rsidR="00FA23BD" w:rsidRPr="00FA23BD">
        <w:rPr>
          <w:rFonts w:ascii="Times New Roman" w:hAnsi="Times New Roman" w:cs="Times New Roman"/>
          <w:sz w:val="24"/>
          <w:szCs w:val="24"/>
        </w:rPr>
        <w:t xml:space="preserve"> позвол</w:t>
      </w:r>
      <w:r w:rsidR="00FA23BD">
        <w:rPr>
          <w:rFonts w:ascii="Times New Roman" w:hAnsi="Times New Roman" w:cs="Times New Roman"/>
          <w:sz w:val="24"/>
          <w:szCs w:val="24"/>
        </w:rPr>
        <w:t>ит</w:t>
      </w:r>
      <w:r w:rsidR="00FA23BD" w:rsidRPr="00FA23BD">
        <w:rPr>
          <w:rFonts w:ascii="Times New Roman" w:hAnsi="Times New Roman" w:cs="Times New Roman"/>
          <w:sz w:val="24"/>
          <w:szCs w:val="24"/>
        </w:rPr>
        <w:t xml:space="preserve"> создать условия: </w:t>
      </w:r>
    </w:p>
    <w:p w:rsidR="00FA23BD" w:rsidRDefault="00FA23BD" w:rsidP="00F67648">
      <w:pPr>
        <w:shd w:val="clear" w:color="auto" w:fill="FFFFFF"/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FA23BD">
        <w:rPr>
          <w:rFonts w:ascii="Times New Roman" w:hAnsi="Times New Roman" w:cs="Times New Roman"/>
          <w:sz w:val="24"/>
          <w:szCs w:val="24"/>
        </w:rPr>
        <w:t xml:space="preserve">• для расширения содержания школьного химического образования; </w:t>
      </w:r>
    </w:p>
    <w:p w:rsidR="00FA23BD" w:rsidRDefault="00FA23BD" w:rsidP="00F67648">
      <w:pPr>
        <w:shd w:val="clear" w:color="auto" w:fill="FFFFFF"/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FA23BD">
        <w:rPr>
          <w:rFonts w:ascii="Times New Roman" w:hAnsi="Times New Roman" w:cs="Times New Roman"/>
          <w:sz w:val="24"/>
          <w:szCs w:val="24"/>
        </w:rPr>
        <w:t xml:space="preserve">• для повышения познавательной активности </w:t>
      </w:r>
      <w:proofErr w:type="gramStart"/>
      <w:r w:rsidRPr="00FA23B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23BD">
        <w:rPr>
          <w:rFonts w:ascii="Times New Roman" w:hAnsi="Times New Roman" w:cs="Times New Roman"/>
          <w:sz w:val="24"/>
          <w:szCs w:val="24"/>
        </w:rPr>
        <w:t xml:space="preserve"> в естественно-научной области; </w:t>
      </w:r>
    </w:p>
    <w:p w:rsidR="00FA23BD" w:rsidRDefault="00FA23BD" w:rsidP="00F67648">
      <w:pPr>
        <w:shd w:val="clear" w:color="auto" w:fill="FFFFFF"/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FA23BD">
        <w:rPr>
          <w:rFonts w:ascii="Times New Roman" w:hAnsi="Times New Roman" w:cs="Times New Roman"/>
          <w:sz w:val="24"/>
          <w:szCs w:val="24"/>
        </w:rPr>
        <w:t>• для развития личности ребёнка в процессе обучения химии, его способностей, формирования и удовлетворения социально значимых интер</w:t>
      </w:r>
      <w:r w:rsidRPr="00FA23BD">
        <w:rPr>
          <w:rFonts w:ascii="Times New Roman" w:hAnsi="Times New Roman" w:cs="Times New Roman"/>
          <w:sz w:val="24"/>
          <w:szCs w:val="24"/>
        </w:rPr>
        <w:t>е</w:t>
      </w:r>
      <w:r w:rsidRPr="00FA23BD">
        <w:rPr>
          <w:rFonts w:ascii="Times New Roman" w:hAnsi="Times New Roman" w:cs="Times New Roman"/>
          <w:sz w:val="24"/>
          <w:szCs w:val="24"/>
        </w:rPr>
        <w:t xml:space="preserve">сов и потребностей; </w:t>
      </w:r>
    </w:p>
    <w:p w:rsidR="00FA23BD" w:rsidRDefault="00FA23BD" w:rsidP="00F67648">
      <w:pPr>
        <w:shd w:val="clear" w:color="auto" w:fill="FFFFFF"/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FA23BD">
        <w:rPr>
          <w:rFonts w:ascii="Times New Roman" w:hAnsi="Times New Roman" w:cs="Times New Roman"/>
          <w:sz w:val="24"/>
          <w:szCs w:val="24"/>
        </w:rPr>
        <w:t>• 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5E1ECE" w:rsidRDefault="005E1ECE" w:rsidP="00F67648">
      <w:pPr>
        <w:shd w:val="clear" w:color="auto" w:fill="FFFFFF"/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5E1ECE">
        <w:rPr>
          <w:rFonts w:ascii="Times New Roman" w:hAnsi="Times New Roman" w:cs="Times New Roman"/>
          <w:sz w:val="24"/>
          <w:szCs w:val="24"/>
        </w:rPr>
        <w:t xml:space="preserve">Количественные эксперименты позволят получать достоверную информацию о протекании тех или иных химических процессах, о свойствах веществ. На основе полученных экспериментальных данных </w:t>
      </w:r>
      <w:r>
        <w:rPr>
          <w:rFonts w:ascii="Times New Roman" w:hAnsi="Times New Roman" w:cs="Times New Roman"/>
          <w:sz w:val="24"/>
          <w:szCs w:val="24"/>
        </w:rPr>
        <w:t>учащиеся</w:t>
      </w:r>
      <w:r w:rsidRPr="005E1ECE">
        <w:rPr>
          <w:rFonts w:ascii="Times New Roman" w:hAnsi="Times New Roman" w:cs="Times New Roman"/>
          <w:sz w:val="24"/>
          <w:szCs w:val="24"/>
        </w:rPr>
        <w:t xml:space="preserve"> смогут самостоятельно делать выводы, обобщать результаты, выявлять закономерности, что однозначно будет способствовать повышению мотивации обучения школьников. </w:t>
      </w:r>
    </w:p>
    <w:p w:rsidR="002D6027" w:rsidRDefault="002D6027" w:rsidP="00F67648">
      <w:pPr>
        <w:shd w:val="clear" w:color="auto" w:fill="FFFFFF"/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23BD">
        <w:rPr>
          <w:rFonts w:ascii="Times New Roman" w:hAnsi="Times New Roman" w:cs="Times New Roman"/>
          <w:sz w:val="24"/>
          <w:szCs w:val="24"/>
        </w:rPr>
        <w:t xml:space="preserve">Актуальность программы в том, что она создает условия для социального, культурного и профессионального самоопределения, творческой самореализации личности ребёнка, </w:t>
      </w:r>
      <w:r w:rsidR="00FA23BD" w:rsidRPr="00FA23BD">
        <w:rPr>
          <w:rFonts w:ascii="Times New Roman" w:hAnsi="Times New Roman" w:cs="Times New Roman"/>
          <w:sz w:val="24"/>
          <w:szCs w:val="24"/>
        </w:rPr>
        <w:t>развития у обучающихся естественно-научной, математической, информационной грамотности, формиров</w:t>
      </w:r>
      <w:r w:rsidR="00FA23BD" w:rsidRPr="00FA23BD">
        <w:rPr>
          <w:rFonts w:ascii="Times New Roman" w:hAnsi="Times New Roman" w:cs="Times New Roman"/>
          <w:sz w:val="24"/>
          <w:szCs w:val="24"/>
        </w:rPr>
        <w:t>а</w:t>
      </w:r>
      <w:r w:rsidR="00FA23BD" w:rsidRPr="00FA23BD">
        <w:rPr>
          <w:rFonts w:ascii="Times New Roman" w:hAnsi="Times New Roman" w:cs="Times New Roman"/>
          <w:sz w:val="24"/>
          <w:szCs w:val="24"/>
        </w:rPr>
        <w:t>ния критического и креативного мышления, совершенствования навыков естественно-научной направленности.</w:t>
      </w:r>
      <w:proofErr w:type="gramEnd"/>
      <w:r w:rsidR="00FA23BD" w:rsidRPr="00FA23BD">
        <w:rPr>
          <w:rFonts w:ascii="Times New Roman" w:hAnsi="Times New Roman" w:cs="Times New Roman"/>
          <w:sz w:val="24"/>
          <w:szCs w:val="24"/>
        </w:rPr>
        <w:t xml:space="preserve"> </w:t>
      </w:r>
      <w:r w:rsidRPr="00FA23BD">
        <w:rPr>
          <w:rFonts w:ascii="Times New Roman" w:hAnsi="Times New Roman" w:cs="Times New Roman"/>
          <w:sz w:val="24"/>
          <w:szCs w:val="24"/>
        </w:rPr>
        <w:t xml:space="preserve">Знания и умения, необходимые для организации исследовательской деятельности, в будущем станут основой для организации научно-исследовательской деятельности в вузах, колледжах, техникумах и т.д. </w:t>
      </w:r>
    </w:p>
    <w:p w:rsidR="00FA23BD" w:rsidRPr="00FA23BD" w:rsidRDefault="00FA23BD" w:rsidP="00F67648">
      <w:pPr>
        <w:shd w:val="clear" w:color="auto" w:fill="FFFFFF"/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FA23BD">
        <w:rPr>
          <w:rFonts w:ascii="Times New Roman" w:hAnsi="Times New Roman" w:cs="Times New Roman"/>
          <w:sz w:val="24"/>
          <w:szCs w:val="24"/>
        </w:rPr>
        <w:t xml:space="preserve">Одним из основных принципов построения программы является принцип доступности. Экспериментальные данные, полученные учащимися при выполнении количественных опытов, позволят учащимся самостоятельно делать выводы, выявлять закономерности. Подходы, заложенные в </w:t>
      </w:r>
      <w:r w:rsidRPr="00FA23BD">
        <w:rPr>
          <w:rFonts w:ascii="Times New Roman" w:hAnsi="Times New Roman" w:cs="Times New Roman"/>
          <w:sz w:val="24"/>
          <w:szCs w:val="24"/>
        </w:rPr>
        <w:lastRenderedPageBreak/>
        <w:t>содержание программы курса, создают необходимые у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A23BD">
        <w:rPr>
          <w:rFonts w:ascii="Times New Roman" w:hAnsi="Times New Roman" w:cs="Times New Roman"/>
          <w:sz w:val="24"/>
          <w:szCs w:val="24"/>
        </w:rPr>
        <w:t>ловия для системного усвоения учащимися основ науки, для обеспечения развивающего и воспитывающего воздействия обучения на личность учащегося. Формируемые знания должны стать основой системы убеждений школьника, центральным ядром его научного мировоззрения.</w:t>
      </w:r>
    </w:p>
    <w:p w:rsidR="002D6027" w:rsidRPr="002D6027" w:rsidRDefault="002D6027" w:rsidP="00F67648">
      <w:pPr>
        <w:shd w:val="clear" w:color="auto" w:fill="FFFFFF"/>
        <w:spacing w:before="240" w:after="120"/>
        <w:ind w:right="-456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2D6027">
        <w:rPr>
          <w:rFonts w:ascii="LiberationSerif" w:eastAsia="Times New Roman" w:hAnsi="LiberationSerif" w:cs="Times New Roman"/>
          <w:b/>
          <w:bCs/>
          <w:caps/>
          <w:color w:val="000000"/>
        </w:rPr>
        <w:t xml:space="preserve">ЦЕЛИ </w:t>
      </w:r>
      <w:r w:rsidR="00FA23BD">
        <w:rPr>
          <w:rFonts w:ascii="LiberationSerif" w:eastAsia="Times New Roman" w:hAnsi="LiberationSerif" w:cs="Times New Roman"/>
          <w:b/>
          <w:bCs/>
          <w:caps/>
          <w:color w:val="000000"/>
        </w:rPr>
        <w:t>И ЗАДАЧИ</w:t>
      </w:r>
    </w:p>
    <w:p w:rsidR="002D6027" w:rsidRPr="002D6027" w:rsidRDefault="002D6027" w:rsidP="00F67648">
      <w:pPr>
        <w:shd w:val="clear" w:color="auto" w:fill="FFFFFF"/>
        <w:spacing w:after="0"/>
        <w:ind w:right="-456"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К направлению первостепенной значимости при реализации образовательных функций предмета «Химия» традиционно относят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Задача предмета состоит в формировании системы химических знаний — важнейших фактов, понятий, законов и теоретич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е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ских положений, доступных обобщений мировоззренческого характера, языка науки, знаний о научных методах изучения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и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ческого эксперимента, соблюдением правил безопасного обращения с веществами в повседневной жизни.</w:t>
      </w:r>
      <w:proofErr w:type="gramEnd"/>
    </w:p>
    <w:p w:rsidR="002D6027" w:rsidRPr="002D6027" w:rsidRDefault="002D6027" w:rsidP="00F67648">
      <w:pPr>
        <w:shd w:val="clear" w:color="auto" w:fill="FFFFFF"/>
        <w:spacing w:after="0"/>
        <w:ind w:right="-456"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Наряду с этим цели изучения предмета в программе уточнены и скорректированы с учётом новых приоритетов в системе основного общего образования. Сегодня в образовании особо значимой признаётся направленность обучения на развитие и саморазвитие личности, формирование её интеллекта и общей культуры. Обучение умению учиться и продолжать своё образование самостоятельно становится одной из важнейших функций учебных предметов.</w:t>
      </w:r>
    </w:p>
    <w:p w:rsidR="002D6027" w:rsidRPr="002D6027" w:rsidRDefault="002D6027" w:rsidP="00F67648">
      <w:pPr>
        <w:shd w:val="clear" w:color="auto" w:fill="FFFFFF"/>
        <w:spacing w:after="0"/>
        <w:ind w:right="-456"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В связи с этим при изучении </w:t>
      </w:r>
      <w:r w:rsidR="00FA23BD">
        <w:rPr>
          <w:rFonts w:ascii="LiberationSerif" w:eastAsia="Times New Roman" w:hAnsi="LiberationSerif" w:cs="Times New Roman"/>
          <w:color w:val="000000"/>
          <w:sz w:val="24"/>
          <w:szCs w:val="24"/>
        </w:rPr>
        <w:t>химии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в основной школе доминирующее значение приобрели такие цели, как:</w:t>
      </w:r>
    </w:p>
    <w:p w:rsidR="002D6027" w:rsidRPr="002D6027" w:rsidRDefault="002D6027" w:rsidP="00F67648">
      <w:pPr>
        <w:shd w:val="clear" w:color="auto" w:fill="FFFFFF"/>
        <w:spacing w:after="0"/>
        <w:ind w:right="-456"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формирование интеллектуально развитой личности, готовой к самообразованию, сотрудничеству, самостоятельному принятию решений, сп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о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собной адаптироваться к быстро меняющимся условиям жизни;</w:t>
      </w:r>
    </w:p>
    <w:p w:rsidR="002D6027" w:rsidRPr="002D6027" w:rsidRDefault="002D6027" w:rsidP="00F67648">
      <w:pPr>
        <w:shd w:val="clear" w:color="auto" w:fill="FFFFFF"/>
        <w:spacing w:after="0"/>
        <w:ind w:right="-456"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направленность обучения на систематическое приобщение учащихся к самостоятельной познавательной деятельности, научным методам п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о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знания, формирующим мотивацию и развитие способностей к химии;</w:t>
      </w:r>
    </w:p>
    <w:p w:rsidR="002D6027" w:rsidRPr="002D6027" w:rsidRDefault="002D6027" w:rsidP="00F67648">
      <w:pPr>
        <w:shd w:val="clear" w:color="auto" w:fill="FFFFFF"/>
        <w:spacing w:after="0"/>
        <w:ind w:right="-456"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обеспечение условий, способствующих приобретению </w:t>
      </w:r>
      <w:proofErr w:type="gramStart"/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обучающимися</w:t>
      </w:r>
      <w:proofErr w:type="gramEnd"/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опыта разнообразной деятельности, познания и самопознания, ключ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е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вых навыков (ключевых компетенций), имеющих универсальное значение для различных видов деятельности;</w:t>
      </w:r>
    </w:p>
    <w:p w:rsidR="002D6027" w:rsidRPr="002D6027" w:rsidRDefault="002D6027" w:rsidP="00F67648">
      <w:pPr>
        <w:shd w:val="clear" w:color="auto" w:fill="FFFFFF"/>
        <w:spacing w:after="0"/>
        <w:ind w:right="-456"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формирование умений объяснять и оценивать явления окружающего мира на основании знаний и опыта, полученных при изучении химии;</w:t>
      </w:r>
    </w:p>
    <w:p w:rsidR="002D6027" w:rsidRPr="002D6027" w:rsidRDefault="002D6027" w:rsidP="00F67648">
      <w:pPr>
        <w:shd w:val="clear" w:color="auto" w:fill="FFFFFF"/>
        <w:spacing w:after="0"/>
        <w:ind w:right="-456"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формирование у обучающихся гуманистических отношений, понимания ценности химических знаний для выработки экологически целесоо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б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разного поведения в быту и трудовой деятельности в целях сохранения своего здоровья и окружающей природной среды;</w:t>
      </w:r>
    </w:p>
    <w:p w:rsidR="002D6027" w:rsidRDefault="002D6027" w:rsidP="00F67648">
      <w:pPr>
        <w:shd w:val="clear" w:color="auto" w:fill="FFFFFF"/>
        <w:ind w:right="-456"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развитие мотивации к обучению, способностей к самоконтролю и самовоспитанию на основе усвоения общечеловеческих ценностей, готовн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о</w:t>
      </w:r>
      <w:r w:rsidRPr="002D6027">
        <w:rPr>
          <w:rFonts w:ascii="LiberationSerif" w:eastAsia="Times New Roman" w:hAnsi="LiberationSerif" w:cs="Times New Roman"/>
          <w:color w:val="000000"/>
          <w:sz w:val="24"/>
          <w:szCs w:val="24"/>
        </w:rPr>
        <w:t>сти к осознанному выбору профиля и направленности дальнейшего обучения.</w:t>
      </w:r>
    </w:p>
    <w:p w:rsidR="00F67648" w:rsidRPr="002D6027" w:rsidRDefault="00F67648" w:rsidP="00F67648">
      <w:pPr>
        <w:shd w:val="clear" w:color="auto" w:fill="FFFFFF"/>
        <w:ind w:right="-456"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</w:p>
    <w:p w:rsidR="002D6027" w:rsidRPr="002D6027" w:rsidRDefault="002D6027" w:rsidP="00924DBA">
      <w:pPr>
        <w:pBdr>
          <w:bottom w:val="single" w:sz="6" w:space="5" w:color="000000"/>
        </w:pBdr>
        <w:shd w:val="clear" w:color="auto" w:fill="FFFFFF"/>
        <w:spacing w:before="100" w:beforeAutospacing="1" w:after="240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2D6027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 xml:space="preserve">СОДЕРЖАНИЕ </w:t>
      </w:r>
      <w:r w:rsidR="00FA23B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КУРСА</w:t>
      </w:r>
      <w:r w:rsidRPr="002D6027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 </w:t>
      </w:r>
    </w:p>
    <w:p w:rsidR="00D20819" w:rsidRDefault="00B23B1E" w:rsidP="00924DBA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1. </w:t>
      </w:r>
      <w:r w:rsidR="00D20819">
        <w:rPr>
          <w:rFonts w:ascii="Times New Roman" w:hAnsi="Times New Roman"/>
          <w:sz w:val="24"/>
          <w:szCs w:val="24"/>
        </w:rPr>
        <w:t>МЕТОДЫ ПОЗНАНИЯ В ХИМИИ</w:t>
      </w:r>
      <w:r w:rsidR="00E94CB9">
        <w:rPr>
          <w:rFonts w:ascii="Times New Roman" w:hAnsi="Times New Roman"/>
          <w:sz w:val="24"/>
          <w:szCs w:val="24"/>
        </w:rPr>
        <w:t xml:space="preserve"> (12 </w:t>
      </w:r>
      <w:r w:rsidR="00F42167">
        <w:rPr>
          <w:rFonts w:ascii="Times New Roman" w:hAnsi="Times New Roman"/>
          <w:sz w:val="24"/>
          <w:szCs w:val="24"/>
        </w:rPr>
        <w:t>ЧАСОВ)</w:t>
      </w:r>
    </w:p>
    <w:p w:rsidR="0049118E" w:rsidRDefault="00D20819" w:rsidP="00CB1415">
      <w:pPr>
        <w:ind w:right="-456"/>
        <w:jc w:val="both"/>
        <w:rPr>
          <w:rFonts w:ascii="Times New Roman" w:hAnsi="Times New Roman"/>
          <w:sz w:val="24"/>
          <w:szCs w:val="24"/>
        </w:rPr>
      </w:pPr>
      <w:r w:rsidRPr="00D20819">
        <w:rPr>
          <w:rFonts w:ascii="Times New Roman" w:hAnsi="Times New Roman"/>
          <w:sz w:val="24"/>
          <w:szCs w:val="24"/>
        </w:rPr>
        <w:lastRenderedPageBreak/>
        <w:t xml:space="preserve">Знакомство с основными методами науки. </w:t>
      </w:r>
      <w:r w:rsidR="00F42167" w:rsidRPr="00D20819">
        <w:rPr>
          <w:rFonts w:ascii="Times New Roman" w:hAnsi="Times New Roman"/>
          <w:sz w:val="24"/>
          <w:szCs w:val="24"/>
        </w:rPr>
        <w:t>Экспериментальные основы химии.</w:t>
      </w:r>
      <w:r w:rsidR="00F42167">
        <w:rPr>
          <w:rFonts w:ascii="Times New Roman" w:hAnsi="Times New Roman"/>
          <w:sz w:val="24"/>
          <w:szCs w:val="24"/>
        </w:rPr>
        <w:t xml:space="preserve"> </w:t>
      </w:r>
      <w:r w:rsidR="00CB1415">
        <w:rPr>
          <w:rFonts w:ascii="Times New Roman" w:hAnsi="Times New Roman" w:cs="Times New Roman"/>
          <w:sz w:val="24"/>
          <w:szCs w:val="24"/>
        </w:rPr>
        <w:t>З</w:t>
      </w:r>
      <w:r w:rsidR="00CB1415" w:rsidRPr="00DF1295">
        <w:rPr>
          <w:rFonts w:ascii="Times New Roman" w:hAnsi="Times New Roman" w:cs="Times New Roman"/>
          <w:sz w:val="24"/>
          <w:szCs w:val="24"/>
        </w:rPr>
        <w:t>накомство школьников с основными методами исследования</w:t>
      </w:r>
      <w:r w:rsidR="00CB1415">
        <w:rPr>
          <w:rFonts w:ascii="Times New Roman" w:hAnsi="Times New Roman" w:cs="Times New Roman"/>
          <w:sz w:val="24"/>
          <w:szCs w:val="24"/>
        </w:rPr>
        <w:t xml:space="preserve"> и оборудованием </w:t>
      </w:r>
      <w:r w:rsidR="00CB1415" w:rsidRPr="005E1ECE">
        <w:rPr>
          <w:rFonts w:ascii="Times New Roman" w:hAnsi="Times New Roman" w:cs="Times New Roman"/>
          <w:sz w:val="24"/>
          <w:szCs w:val="24"/>
        </w:rPr>
        <w:t>центр</w:t>
      </w:r>
      <w:r w:rsidR="00CB1415">
        <w:rPr>
          <w:rFonts w:ascii="Times New Roman" w:hAnsi="Times New Roman" w:cs="Times New Roman"/>
          <w:sz w:val="24"/>
          <w:szCs w:val="24"/>
        </w:rPr>
        <w:t>а</w:t>
      </w:r>
      <w:r w:rsidR="00CB1415" w:rsidRPr="005E1ECE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gramStart"/>
      <w:r w:rsidR="00CB1415" w:rsidRPr="005E1ECE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="00CB1415" w:rsidRPr="005E1ECE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 «Точки роста».</w:t>
      </w:r>
      <w:r w:rsidR="00CB1415" w:rsidRPr="00DF1295">
        <w:rPr>
          <w:rFonts w:ascii="Times New Roman" w:hAnsi="Times New Roman" w:cs="Times New Roman"/>
          <w:sz w:val="24"/>
          <w:szCs w:val="24"/>
        </w:rPr>
        <w:t xml:space="preserve"> </w:t>
      </w:r>
      <w:r w:rsidR="00CB1415">
        <w:rPr>
          <w:rFonts w:ascii="Times New Roman" w:hAnsi="Times New Roman" w:cs="Times New Roman"/>
          <w:sz w:val="24"/>
          <w:szCs w:val="24"/>
        </w:rPr>
        <w:t>П</w:t>
      </w:r>
      <w:r w:rsidR="00CB1415" w:rsidRPr="00DF1295">
        <w:rPr>
          <w:rFonts w:ascii="Times New Roman" w:hAnsi="Times New Roman" w:cs="Times New Roman"/>
          <w:sz w:val="24"/>
          <w:szCs w:val="24"/>
        </w:rPr>
        <w:t xml:space="preserve">равила поведения в кабинете </w:t>
      </w:r>
      <w:r w:rsidR="00CB1415">
        <w:rPr>
          <w:rFonts w:ascii="Times New Roman" w:hAnsi="Times New Roman" w:cs="Times New Roman"/>
          <w:sz w:val="24"/>
          <w:szCs w:val="24"/>
        </w:rPr>
        <w:t>х</w:t>
      </w:r>
      <w:r w:rsidR="00CB1415">
        <w:rPr>
          <w:rFonts w:ascii="Times New Roman" w:hAnsi="Times New Roman" w:cs="Times New Roman"/>
          <w:sz w:val="24"/>
          <w:szCs w:val="24"/>
        </w:rPr>
        <w:t>и</w:t>
      </w:r>
      <w:r w:rsidR="00CB1415">
        <w:rPr>
          <w:rFonts w:ascii="Times New Roman" w:hAnsi="Times New Roman" w:cs="Times New Roman"/>
          <w:sz w:val="24"/>
          <w:szCs w:val="24"/>
        </w:rPr>
        <w:t>мии</w:t>
      </w:r>
      <w:r w:rsidR="00CB1415" w:rsidRPr="00DF1295">
        <w:rPr>
          <w:rFonts w:ascii="Times New Roman" w:hAnsi="Times New Roman" w:cs="Times New Roman"/>
          <w:sz w:val="24"/>
          <w:szCs w:val="24"/>
        </w:rPr>
        <w:t xml:space="preserve">. </w:t>
      </w:r>
      <w:r w:rsidR="00CB1415">
        <w:rPr>
          <w:rFonts w:ascii="Times New Roman" w:hAnsi="Times New Roman" w:cs="Times New Roman"/>
          <w:sz w:val="24"/>
          <w:szCs w:val="24"/>
        </w:rPr>
        <w:t>В</w:t>
      </w:r>
      <w:r w:rsidR="00CB1415" w:rsidRPr="00DF1295">
        <w:rPr>
          <w:rFonts w:ascii="Times New Roman" w:hAnsi="Times New Roman" w:cs="Times New Roman"/>
          <w:sz w:val="24"/>
          <w:szCs w:val="24"/>
        </w:rPr>
        <w:t>водный инструктаж.</w:t>
      </w:r>
      <w:r w:rsidR="00CB1415">
        <w:rPr>
          <w:rFonts w:ascii="Times New Roman" w:hAnsi="Times New Roman" w:cs="Times New Roman"/>
          <w:sz w:val="24"/>
          <w:szCs w:val="24"/>
        </w:rPr>
        <w:t xml:space="preserve"> </w:t>
      </w:r>
      <w:r w:rsidRPr="00D20819">
        <w:rPr>
          <w:rFonts w:ascii="Times New Roman" w:hAnsi="Times New Roman"/>
          <w:sz w:val="24"/>
          <w:szCs w:val="24"/>
        </w:rPr>
        <w:t xml:space="preserve">Представление о точности измерений цифровых датчиков и аналоговых приборов. Представление о температуре плавления, обратимости плавления и кристаллизации. </w:t>
      </w:r>
    </w:p>
    <w:p w:rsidR="00D20819" w:rsidRDefault="00D20819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D20819">
        <w:rPr>
          <w:rFonts w:ascii="Times New Roman" w:hAnsi="Times New Roman"/>
          <w:sz w:val="24"/>
          <w:szCs w:val="24"/>
        </w:rPr>
        <w:t>Практическая работа № 1</w:t>
      </w:r>
      <w:r>
        <w:rPr>
          <w:rFonts w:ascii="Times New Roman" w:hAnsi="Times New Roman"/>
          <w:sz w:val="24"/>
          <w:szCs w:val="24"/>
        </w:rPr>
        <w:t xml:space="preserve"> «Изучение строения пламени».</w:t>
      </w:r>
    </w:p>
    <w:p w:rsidR="00D20819" w:rsidRDefault="00D20819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Лабораторный </w:t>
      </w:r>
      <w:proofErr w:type="gramStart"/>
      <w:r>
        <w:rPr>
          <w:rFonts w:ascii="Times New Roman" w:hAnsi="Times New Roman"/>
          <w:sz w:val="24"/>
          <w:szCs w:val="24"/>
        </w:rPr>
        <w:t>опыт</w:t>
      </w:r>
      <w:proofErr w:type="gramEnd"/>
      <w:r>
        <w:rPr>
          <w:rFonts w:ascii="Times New Roman" w:hAnsi="Times New Roman"/>
          <w:sz w:val="24"/>
          <w:szCs w:val="24"/>
        </w:rPr>
        <w:t xml:space="preserve"> №</w:t>
      </w:r>
      <w:r w:rsidR="00F421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«До </w:t>
      </w:r>
      <w:proofErr w:type="gramStart"/>
      <w:r>
        <w:rPr>
          <w:rFonts w:ascii="Times New Roman" w:hAnsi="Times New Roman"/>
          <w:sz w:val="24"/>
          <w:szCs w:val="24"/>
        </w:rPr>
        <w:t>какой</w:t>
      </w:r>
      <w:proofErr w:type="gramEnd"/>
      <w:r>
        <w:rPr>
          <w:rFonts w:ascii="Times New Roman" w:hAnsi="Times New Roman"/>
          <w:sz w:val="24"/>
          <w:szCs w:val="24"/>
        </w:rPr>
        <w:t xml:space="preserve"> температуры можно нагреть вещество?».</w:t>
      </w:r>
    </w:p>
    <w:p w:rsidR="00D20819" w:rsidRDefault="00D20819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Лабораторный опыт №</w:t>
      </w:r>
      <w:r w:rsidR="00F421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«Измерение температуры кипения воды с помощью датчика температуры и термометра».</w:t>
      </w:r>
    </w:p>
    <w:p w:rsidR="00D20819" w:rsidRDefault="00D20819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Лабораторный опыт №</w:t>
      </w:r>
      <w:r w:rsidR="00F421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«Определение температуры плавления и кристаллизации металла».</w:t>
      </w:r>
    </w:p>
    <w:p w:rsidR="00D20819" w:rsidRDefault="00D20819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</w:p>
    <w:p w:rsidR="00D20819" w:rsidRPr="005761CE" w:rsidRDefault="00B23B1E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2. </w:t>
      </w:r>
      <w:r w:rsidR="00753B03" w:rsidRPr="005761CE">
        <w:rPr>
          <w:rFonts w:ascii="Times New Roman" w:hAnsi="Times New Roman"/>
          <w:sz w:val="24"/>
          <w:szCs w:val="24"/>
        </w:rPr>
        <w:t>ПЕРВОНАЧАЛЬНЫЕ ХИМИЧЕСКИЕ ПОНЯТИЯ</w:t>
      </w:r>
      <w:r w:rsidR="00FA23BD" w:rsidRPr="005761CE">
        <w:rPr>
          <w:rFonts w:ascii="Times New Roman" w:hAnsi="Times New Roman"/>
          <w:sz w:val="24"/>
          <w:szCs w:val="24"/>
        </w:rPr>
        <w:t xml:space="preserve"> (</w:t>
      </w:r>
      <w:r w:rsidR="00E94CB9">
        <w:rPr>
          <w:rFonts w:ascii="Times New Roman" w:hAnsi="Times New Roman"/>
          <w:sz w:val="24"/>
          <w:szCs w:val="24"/>
        </w:rPr>
        <w:t xml:space="preserve">12 </w:t>
      </w:r>
      <w:r w:rsidR="00636B53">
        <w:rPr>
          <w:rFonts w:ascii="Times New Roman" w:hAnsi="Times New Roman"/>
          <w:sz w:val="24"/>
          <w:szCs w:val="24"/>
        </w:rPr>
        <w:t>ЧАСОВ</w:t>
      </w:r>
      <w:r w:rsidR="00FA23BD" w:rsidRPr="005761CE">
        <w:rPr>
          <w:rFonts w:ascii="Times New Roman" w:hAnsi="Times New Roman"/>
          <w:sz w:val="24"/>
          <w:szCs w:val="24"/>
        </w:rPr>
        <w:t xml:space="preserve">) </w:t>
      </w:r>
    </w:p>
    <w:p w:rsidR="00D20819" w:rsidRPr="005761CE" w:rsidRDefault="00FA23BD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5761CE">
        <w:rPr>
          <w:rFonts w:ascii="Times New Roman" w:hAnsi="Times New Roman"/>
          <w:sz w:val="24"/>
          <w:szCs w:val="24"/>
        </w:rPr>
        <w:t xml:space="preserve">Немного из истории химии. Химия вчера, сегодня, завтра. </w:t>
      </w:r>
      <w:r w:rsidR="005761CE" w:rsidRPr="005761CE">
        <w:rPr>
          <w:rFonts w:ascii="Times New Roman" w:hAnsi="Times New Roman"/>
          <w:sz w:val="24"/>
          <w:szCs w:val="24"/>
        </w:rPr>
        <w:t>Простые и сложные вещества. Физические и химические свойства веществ.</w:t>
      </w:r>
      <w:r w:rsidRPr="005761CE">
        <w:rPr>
          <w:rFonts w:ascii="Times New Roman" w:hAnsi="Times New Roman"/>
          <w:sz w:val="24"/>
          <w:szCs w:val="24"/>
        </w:rPr>
        <w:t xml:space="preserve"> </w:t>
      </w:r>
      <w:r w:rsidR="005761CE" w:rsidRPr="005761CE">
        <w:rPr>
          <w:rFonts w:ascii="Times New Roman" w:hAnsi="Times New Roman"/>
          <w:sz w:val="24"/>
          <w:szCs w:val="24"/>
        </w:rPr>
        <w:t xml:space="preserve">Чистые вещества и смеси. </w:t>
      </w:r>
      <w:r w:rsidRPr="005761CE">
        <w:rPr>
          <w:rFonts w:ascii="Times New Roman" w:hAnsi="Times New Roman"/>
          <w:sz w:val="24"/>
          <w:szCs w:val="24"/>
        </w:rPr>
        <w:t xml:space="preserve">Отличие чистых веществ от смесей. Способы разделения смесей. </w:t>
      </w:r>
      <w:r w:rsidR="00417FB1">
        <w:rPr>
          <w:rFonts w:ascii="Times New Roman" w:hAnsi="Times New Roman"/>
          <w:sz w:val="24"/>
          <w:szCs w:val="24"/>
        </w:rPr>
        <w:t>Закон сохранения массы веществ.</w:t>
      </w:r>
    </w:p>
    <w:p w:rsidR="005761CE" w:rsidRPr="005761CE" w:rsidRDefault="005761CE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5761CE">
        <w:rPr>
          <w:rFonts w:ascii="Times New Roman" w:hAnsi="Times New Roman"/>
          <w:sz w:val="24"/>
          <w:szCs w:val="24"/>
        </w:rPr>
        <w:t>Практическая работа №</w:t>
      </w:r>
      <w:r w:rsidR="00F42167">
        <w:rPr>
          <w:rFonts w:ascii="Times New Roman" w:hAnsi="Times New Roman"/>
          <w:sz w:val="24"/>
          <w:szCs w:val="24"/>
        </w:rPr>
        <w:t xml:space="preserve"> </w:t>
      </w:r>
      <w:r w:rsidRPr="005761CE">
        <w:rPr>
          <w:rFonts w:ascii="Times New Roman" w:hAnsi="Times New Roman"/>
          <w:sz w:val="24"/>
          <w:szCs w:val="24"/>
        </w:rPr>
        <w:t xml:space="preserve">2 «Способы разделения смесей». </w:t>
      </w:r>
    </w:p>
    <w:p w:rsidR="005761CE" w:rsidRDefault="005761CE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5761CE">
        <w:rPr>
          <w:rFonts w:ascii="Times New Roman" w:hAnsi="Times New Roman"/>
          <w:sz w:val="24"/>
          <w:szCs w:val="24"/>
        </w:rPr>
        <w:t>Лабораторный опыт № 4 «Определение водопроводной и дистиллированной воды».</w:t>
      </w:r>
    </w:p>
    <w:p w:rsidR="00417FB1" w:rsidRPr="00417FB1" w:rsidRDefault="00417FB1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417FB1">
        <w:rPr>
          <w:rFonts w:ascii="Times New Roman" w:hAnsi="Times New Roman"/>
          <w:sz w:val="24"/>
          <w:szCs w:val="24"/>
        </w:rPr>
        <w:t>Демонстрационный эксперимент № 1 «Закон сохранения массы веществ».</w:t>
      </w:r>
    </w:p>
    <w:p w:rsidR="00D20819" w:rsidRDefault="00D20819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</w:p>
    <w:p w:rsidR="00096E90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3. </w:t>
      </w:r>
      <w:r w:rsidR="00C47BCD">
        <w:rPr>
          <w:rFonts w:ascii="Times New Roman" w:hAnsi="Times New Roman"/>
          <w:sz w:val="24"/>
          <w:szCs w:val="24"/>
        </w:rPr>
        <w:t>РАСТВОРЫ (</w:t>
      </w:r>
      <w:r w:rsidR="00E94CB9">
        <w:rPr>
          <w:rFonts w:ascii="Times New Roman" w:hAnsi="Times New Roman"/>
          <w:sz w:val="24"/>
          <w:szCs w:val="24"/>
        </w:rPr>
        <w:t xml:space="preserve">12 </w:t>
      </w:r>
      <w:r w:rsidR="00C47BCD">
        <w:rPr>
          <w:rFonts w:ascii="Times New Roman" w:hAnsi="Times New Roman"/>
          <w:sz w:val="24"/>
          <w:szCs w:val="24"/>
        </w:rPr>
        <w:t>ЧАСОВ)</w:t>
      </w:r>
    </w:p>
    <w:p w:rsidR="00C47BCD" w:rsidRPr="00325420" w:rsidRDefault="00325420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325420">
        <w:rPr>
          <w:rFonts w:ascii="Times New Roman" w:hAnsi="Times New Roman"/>
          <w:sz w:val="24"/>
          <w:szCs w:val="24"/>
        </w:rPr>
        <w:t xml:space="preserve">Понятие о растворах: определение растворов, растворители, растворимость, классификация растворов. </w:t>
      </w:r>
      <w:r w:rsidR="00D231F2">
        <w:rPr>
          <w:rFonts w:ascii="Times New Roman" w:hAnsi="Times New Roman"/>
          <w:sz w:val="24"/>
          <w:szCs w:val="24"/>
        </w:rPr>
        <w:t xml:space="preserve">Кристаллогидраты. </w:t>
      </w:r>
      <w:r w:rsidR="00C57E19">
        <w:rPr>
          <w:rFonts w:ascii="Times New Roman" w:hAnsi="Times New Roman"/>
          <w:sz w:val="24"/>
          <w:szCs w:val="24"/>
        </w:rPr>
        <w:t>Выращивание кр</w:t>
      </w:r>
      <w:r w:rsidR="00C57E19">
        <w:rPr>
          <w:rFonts w:ascii="Times New Roman" w:hAnsi="Times New Roman"/>
          <w:sz w:val="24"/>
          <w:szCs w:val="24"/>
        </w:rPr>
        <w:t>и</w:t>
      </w:r>
      <w:r w:rsidR="00C57E19">
        <w:rPr>
          <w:rFonts w:ascii="Times New Roman" w:hAnsi="Times New Roman"/>
          <w:sz w:val="24"/>
          <w:szCs w:val="24"/>
        </w:rPr>
        <w:t xml:space="preserve">сталлов. </w:t>
      </w:r>
      <w:r w:rsidRPr="00325420">
        <w:rPr>
          <w:rFonts w:ascii="Times New Roman" w:hAnsi="Times New Roman"/>
          <w:sz w:val="24"/>
          <w:szCs w:val="24"/>
        </w:rPr>
        <w:t>Способы выражения концентрации растворов: массовая доля растворённого вещества, молярная концентрация.</w:t>
      </w:r>
    </w:p>
    <w:p w:rsidR="00C47BCD" w:rsidRPr="00C47BCD" w:rsidRDefault="00C47BCD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C47BCD">
        <w:rPr>
          <w:rFonts w:ascii="Times New Roman" w:hAnsi="Times New Roman"/>
          <w:sz w:val="24"/>
          <w:szCs w:val="24"/>
        </w:rPr>
        <w:t xml:space="preserve">Практическая работа № 3 «Определение концентрации веществ </w:t>
      </w:r>
      <w:proofErr w:type="gramStart"/>
      <w:r w:rsidRPr="00C47BCD">
        <w:rPr>
          <w:rFonts w:ascii="Times New Roman" w:hAnsi="Times New Roman"/>
          <w:sz w:val="24"/>
          <w:szCs w:val="24"/>
        </w:rPr>
        <w:t>колориметрическим</w:t>
      </w:r>
      <w:proofErr w:type="gramEnd"/>
      <w:r w:rsidRPr="00C47BCD">
        <w:rPr>
          <w:rFonts w:ascii="Times New Roman" w:hAnsi="Times New Roman"/>
          <w:sz w:val="24"/>
          <w:szCs w:val="24"/>
        </w:rPr>
        <w:t xml:space="preserve"> по калибровочному графику»</w:t>
      </w:r>
      <w:r w:rsidR="00D231F2">
        <w:rPr>
          <w:rFonts w:ascii="Times New Roman" w:hAnsi="Times New Roman"/>
          <w:sz w:val="24"/>
          <w:szCs w:val="24"/>
        </w:rPr>
        <w:t>.</w:t>
      </w:r>
    </w:p>
    <w:p w:rsidR="00C47BCD" w:rsidRPr="00C47BCD" w:rsidRDefault="00C47BCD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C47BCD">
        <w:rPr>
          <w:rFonts w:ascii="Times New Roman" w:hAnsi="Times New Roman"/>
          <w:sz w:val="24"/>
          <w:szCs w:val="24"/>
        </w:rPr>
        <w:t xml:space="preserve">Лабораторный опыт № </w:t>
      </w:r>
      <w:r w:rsidR="00D231F2">
        <w:rPr>
          <w:rFonts w:ascii="Times New Roman" w:hAnsi="Times New Roman"/>
          <w:sz w:val="24"/>
          <w:szCs w:val="24"/>
        </w:rPr>
        <w:t>5</w:t>
      </w:r>
      <w:r w:rsidRPr="00C47BCD">
        <w:rPr>
          <w:rFonts w:ascii="Times New Roman" w:hAnsi="Times New Roman"/>
          <w:sz w:val="24"/>
          <w:szCs w:val="24"/>
        </w:rPr>
        <w:t xml:space="preserve"> «Изучение зависимости растворимости вещества от температуры».</w:t>
      </w:r>
    </w:p>
    <w:p w:rsidR="00C47BCD" w:rsidRPr="00C47BCD" w:rsidRDefault="00C47BCD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C47BCD">
        <w:rPr>
          <w:rFonts w:ascii="Times New Roman" w:hAnsi="Times New Roman"/>
          <w:sz w:val="24"/>
          <w:szCs w:val="24"/>
        </w:rPr>
        <w:t xml:space="preserve">Лабораторный опыт № </w:t>
      </w:r>
      <w:r w:rsidR="00D231F2">
        <w:rPr>
          <w:rFonts w:ascii="Times New Roman" w:hAnsi="Times New Roman"/>
          <w:sz w:val="24"/>
          <w:szCs w:val="24"/>
        </w:rPr>
        <w:t>6</w:t>
      </w:r>
      <w:r w:rsidRPr="00C47BCD">
        <w:rPr>
          <w:rFonts w:ascii="Times New Roman" w:hAnsi="Times New Roman"/>
          <w:sz w:val="24"/>
          <w:szCs w:val="24"/>
        </w:rPr>
        <w:t xml:space="preserve"> «Наблюдение за ростом кристаллов.</w:t>
      </w:r>
    </w:p>
    <w:p w:rsidR="00C47BCD" w:rsidRPr="00C47BCD" w:rsidRDefault="00C47BCD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C47BCD">
        <w:rPr>
          <w:rFonts w:ascii="Times New Roman" w:hAnsi="Times New Roman"/>
          <w:sz w:val="24"/>
          <w:szCs w:val="24"/>
        </w:rPr>
        <w:t xml:space="preserve">Лабораторный опыт № </w:t>
      </w:r>
      <w:r w:rsidR="00D231F2">
        <w:rPr>
          <w:rFonts w:ascii="Times New Roman" w:hAnsi="Times New Roman"/>
          <w:sz w:val="24"/>
          <w:szCs w:val="24"/>
        </w:rPr>
        <w:t>7</w:t>
      </w:r>
      <w:r w:rsidRPr="00C47BCD">
        <w:rPr>
          <w:rFonts w:ascii="Times New Roman" w:hAnsi="Times New Roman"/>
          <w:sz w:val="24"/>
          <w:szCs w:val="24"/>
        </w:rPr>
        <w:t xml:space="preserve"> «Пересыщенный раствор».</w:t>
      </w:r>
    </w:p>
    <w:p w:rsidR="00C47BCD" w:rsidRDefault="00C47BCD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C47BCD">
        <w:rPr>
          <w:rFonts w:ascii="Times New Roman" w:hAnsi="Times New Roman"/>
          <w:sz w:val="24"/>
          <w:szCs w:val="24"/>
        </w:rPr>
        <w:t xml:space="preserve">Лабораторный опыт № </w:t>
      </w:r>
      <w:r w:rsidR="00D231F2">
        <w:rPr>
          <w:rFonts w:ascii="Times New Roman" w:hAnsi="Times New Roman"/>
          <w:sz w:val="24"/>
          <w:szCs w:val="24"/>
        </w:rPr>
        <w:t>8</w:t>
      </w:r>
      <w:r w:rsidRPr="00C47BCD">
        <w:rPr>
          <w:rFonts w:ascii="Times New Roman" w:hAnsi="Times New Roman"/>
          <w:sz w:val="24"/>
          <w:szCs w:val="24"/>
        </w:rPr>
        <w:t xml:space="preserve"> «Определение температуры разложения кристаллогидрата».</w:t>
      </w:r>
    </w:p>
    <w:p w:rsidR="00D231F2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</w:p>
    <w:p w:rsidR="00D231F2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4. </w:t>
      </w:r>
      <w:r w:rsidRPr="00D20819">
        <w:rPr>
          <w:rFonts w:ascii="Times New Roman" w:hAnsi="Times New Roman"/>
          <w:sz w:val="24"/>
          <w:szCs w:val="24"/>
        </w:rPr>
        <w:t>ХИМИЧЕСКИЕ РЕАКЦИИ (</w:t>
      </w:r>
      <w:r w:rsidR="00E94CB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ЧАСОВ</w:t>
      </w:r>
      <w:r w:rsidRPr="00D20819">
        <w:rPr>
          <w:rFonts w:ascii="Times New Roman" w:hAnsi="Times New Roman"/>
          <w:sz w:val="24"/>
          <w:szCs w:val="24"/>
        </w:rPr>
        <w:t xml:space="preserve">) </w:t>
      </w:r>
    </w:p>
    <w:p w:rsidR="00D231F2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Химические реакции. </w:t>
      </w:r>
      <w:r w:rsidRPr="00D20819">
        <w:rPr>
          <w:rFonts w:ascii="Times New Roman" w:hAnsi="Times New Roman"/>
          <w:sz w:val="24"/>
          <w:szCs w:val="24"/>
        </w:rPr>
        <w:t xml:space="preserve">Признаки химических реакций. Классификация химических реакций по различным признакам. </w:t>
      </w:r>
      <w:r>
        <w:rPr>
          <w:rFonts w:ascii="Times New Roman" w:hAnsi="Times New Roman"/>
          <w:sz w:val="24"/>
          <w:szCs w:val="24"/>
        </w:rPr>
        <w:t>Реакции соединения, ра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ложения, замещения, обмена, нейтрализации.</w:t>
      </w:r>
    </w:p>
    <w:p w:rsidR="00D231F2" w:rsidRPr="00096E90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D20819">
        <w:rPr>
          <w:rFonts w:ascii="Times New Roman" w:hAnsi="Times New Roman"/>
          <w:sz w:val="24"/>
          <w:szCs w:val="24"/>
        </w:rPr>
        <w:t>Лабораторн</w:t>
      </w:r>
      <w:r>
        <w:rPr>
          <w:rFonts w:ascii="Times New Roman" w:hAnsi="Times New Roman"/>
          <w:sz w:val="24"/>
          <w:szCs w:val="24"/>
        </w:rPr>
        <w:t>ый опыт</w:t>
      </w:r>
      <w:r w:rsidRPr="00D2081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9 «Реакция соединения фосфора с кислородом, оксида фосфора (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) с водой».</w:t>
      </w:r>
    </w:p>
    <w:p w:rsidR="00D231F2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D20819">
        <w:rPr>
          <w:rFonts w:ascii="Times New Roman" w:hAnsi="Times New Roman"/>
          <w:sz w:val="24"/>
          <w:szCs w:val="24"/>
        </w:rPr>
        <w:t>Лабораторн</w:t>
      </w:r>
      <w:r>
        <w:rPr>
          <w:rFonts w:ascii="Times New Roman" w:hAnsi="Times New Roman"/>
          <w:sz w:val="24"/>
          <w:szCs w:val="24"/>
        </w:rPr>
        <w:t>ый опыт</w:t>
      </w:r>
      <w:r w:rsidRPr="00D2081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10 «Реакция разложения</w:t>
      </w:r>
      <w:r w:rsidRPr="00D20819">
        <w:rPr>
          <w:rFonts w:ascii="Times New Roman" w:hAnsi="Times New Roman"/>
          <w:sz w:val="24"/>
          <w:szCs w:val="24"/>
        </w:rPr>
        <w:t xml:space="preserve"> гидроксида меди (II)». </w:t>
      </w:r>
    </w:p>
    <w:p w:rsidR="00D231F2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D20819">
        <w:rPr>
          <w:rFonts w:ascii="Times New Roman" w:hAnsi="Times New Roman"/>
          <w:sz w:val="24"/>
          <w:szCs w:val="24"/>
        </w:rPr>
        <w:t>Лабораторн</w:t>
      </w:r>
      <w:r>
        <w:rPr>
          <w:rFonts w:ascii="Times New Roman" w:hAnsi="Times New Roman"/>
          <w:sz w:val="24"/>
          <w:szCs w:val="24"/>
        </w:rPr>
        <w:t>ый опыт</w:t>
      </w:r>
      <w:r w:rsidRPr="00D2081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11 «Реакция разложения малахита».</w:t>
      </w:r>
    </w:p>
    <w:p w:rsidR="00D231F2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D20819">
        <w:rPr>
          <w:rFonts w:ascii="Times New Roman" w:hAnsi="Times New Roman"/>
          <w:sz w:val="24"/>
          <w:szCs w:val="24"/>
        </w:rPr>
        <w:t>Лабораторн</w:t>
      </w:r>
      <w:r>
        <w:rPr>
          <w:rFonts w:ascii="Times New Roman" w:hAnsi="Times New Roman"/>
          <w:sz w:val="24"/>
          <w:szCs w:val="24"/>
        </w:rPr>
        <w:t>ый опыт</w:t>
      </w:r>
      <w:r w:rsidRPr="00D2081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12</w:t>
      </w:r>
      <w:r w:rsidRPr="00D20819">
        <w:rPr>
          <w:rFonts w:ascii="Times New Roman" w:hAnsi="Times New Roman"/>
          <w:sz w:val="24"/>
          <w:szCs w:val="24"/>
        </w:rPr>
        <w:t xml:space="preserve"> «Реакция замещения меди железом в растворе медного купороса</w:t>
      </w:r>
      <w:r>
        <w:rPr>
          <w:rFonts w:ascii="Times New Roman" w:hAnsi="Times New Roman"/>
          <w:sz w:val="24"/>
          <w:szCs w:val="24"/>
        </w:rPr>
        <w:t>».</w:t>
      </w:r>
    </w:p>
    <w:p w:rsidR="00D231F2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D20819">
        <w:rPr>
          <w:rFonts w:ascii="Times New Roman" w:hAnsi="Times New Roman"/>
          <w:sz w:val="24"/>
          <w:szCs w:val="24"/>
        </w:rPr>
        <w:t>Лабораторн</w:t>
      </w:r>
      <w:r>
        <w:rPr>
          <w:rFonts w:ascii="Times New Roman" w:hAnsi="Times New Roman"/>
          <w:sz w:val="24"/>
          <w:szCs w:val="24"/>
        </w:rPr>
        <w:t>ый опыт</w:t>
      </w:r>
      <w:r w:rsidRPr="00D2081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13 «Реакция замещения</w:t>
      </w:r>
      <w:r w:rsidRPr="00D20819">
        <w:rPr>
          <w:rFonts w:ascii="Times New Roman" w:hAnsi="Times New Roman"/>
          <w:sz w:val="24"/>
          <w:szCs w:val="24"/>
        </w:rPr>
        <w:t xml:space="preserve"> водорода цинком в растворе соляной кислоты». </w:t>
      </w:r>
    </w:p>
    <w:p w:rsidR="00D231F2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D20819">
        <w:rPr>
          <w:rFonts w:ascii="Times New Roman" w:hAnsi="Times New Roman"/>
          <w:sz w:val="24"/>
          <w:szCs w:val="24"/>
        </w:rPr>
        <w:lastRenderedPageBreak/>
        <w:t>Лабораторн</w:t>
      </w:r>
      <w:r>
        <w:rPr>
          <w:rFonts w:ascii="Times New Roman" w:hAnsi="Times New Roman"/>
          <w:sz w:val="24"/>
          <w:szCs w:val="24"/>
        </w:rPr>
        <w:t>ый опыт</w:t>
      </w:r>
      <w:r w:rsidRPr="00D2081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14 «Реакция замещения</w:t>
      </w:r>
      <w:r w:rsidRPr="00D20819">
        <w:rPr>
          <w:rFonts w:ascii="Times New Roman" w:hAnsi="Times New Roman"/>
          <w:sz w:val="24"/>
          <w:szCs w:val="24"/>
        </w:rPr>
        <w:t xml:space="preserve"> водорода </w:t>
      </w:r>
      <w:r>
        <w:rPr>
          <w:rFonts w:ascii="Times New Roman" w:hAnsi="Times New Roman"/>
          <w:sz w:val="24"/>
          <w:szCs w:val="24"/>
        </w:rPr>
        <w:t>кальцием</w:t>
      </w:r>
      <w:r w:rsidRPr="00D208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(натрием, литием) </w:t>
      </w:r>
      <w:r w:rsidRPr="00D2081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воде</w:t>
      </w:r>
      <w:r w:rsidRPr="00D20819">
        <w:rPr>
          <w:rFonts w:ascii="Times New Roman" w:hAnsi="Times New Roman"/>
          <w:sz w:val="24"/>
          <w:szCs w:val="24"/>
        </w:rPr>
        <w:t xml:space="preserve">». </w:t>
      </w:r>
    </w:p>
    <w:p w:rsidR="00D231F2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D20819">
        <w:rPr>
          <w:rFonts w:ascii="Times New Roman" w:hAnsi="Times New Roman"/>
          <w:sz w:val="24"/>
          <w:szCs w:val="24"/>
        </w:rPr>
        <w:t>Лабораторн</w:t>
      </w:r>
      <w:r>
        <w:rPr>
          <w:rFonts w:ascii="Times New Roman" w:hAnsi="Times New Roman"/>
          <w:sz w:val="24"/>
          <w:szCs w:val="24"/>
        </w:rPr>
        <w:t>ый опыт</w:t>
      </w:r>
      <w:r w:rsidRPr="00D2081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15 </w:t>
      </w:r>
      <w:r w:rsidRPr="00D20819">
        <w:rPr>
          <w:rFonts w:ascii="Times New Roman" w:hAnsi="Times New Roman"/>
          <w:sz w:val="24"/>
          <w:szCs w:val="24"/>
        </w:rPr>
        <w:t xml:space="preserve"> «Реакция обмена между карбонатом кальция и соляной кислотой</w:t>
      </w:r>
      <w:r>
        <w:rPr>
          <w:rFonts w:ascii="Times New Roman" w:hAnsi="Times New Roman"/>
          <w:sz w:val="24"/>
          <w:szCs w:val="24"/>
        </w:rPr>
        <w:t>».</w:t>
      </w:r>
    </w:p>
    <w:p w:rsidR="00D231F2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D20819">
        <w:rPr>
          <w:rFonts w:ascii="Times New Roman" w:hAnsi="Times New Roman"/>
          <w:sz w:val="24"/>
          <w:szCs w:val="24"/>
        </w:rPr>
        <w:t>Лабораторн</w:t>
      </w:r>
      <w:r>
        <w:rPr>
          <w:rFonts w:ascii="Times New Roman" w:hAnsi="Times New Roman"/>
          <w:sz w:val="24"/>
          <w:szCs w:val="24"/>
        </w:rPr>
        <w:t>ый опыт</w:t>
      </w:r>
      <w:r w:rsidRPr="00D2081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16 «Реакция обмена между </w:t>
      </w:r>
      <w:r w:rsidRPr="00D20819">
        <w:rPr>
          <w:rFonts w:ascii="Times New Roman" w:hAnsi="Times New Roman"/>
          <w:sz w:val="24"/>
          <w:szCs w:val="24"/>
        </w:rPr>
        <w:t>хлоридом бария и серной кислотой»</w:t>
      </w:r>
      <w:r>
        <w:rPr>
          <w:rFonts w:ascii="Times New Roman" w:hAnsi="Times New Roman"/>
          <w:sz w:val="24"/>
          <w:szCs w:val="24"/>
        </w:rPr>
        <w:t>.</w:t>
      </w:r>
    </w:p>
    <w:p w:rsidR="00D231F2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Лабораторный опыт № 17 «Реакция нейтрализации»</w:t>
      </w:r>
    </w:p>
    <w:p w:rsidR="00D231F2" w:rsidRPr="005761CE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5761CE">
        <w:rPr>
          <w:rFonts w:ascii="Times New Roman" w:hAnsi="Times New Roman"/>
          <w:sz w:val="24"/>
          <w:szCs w:val="24"/>
        </w:rPr>
        <w:t xml:space="preserve">Демонстрационный эксперимент № </w:t>
      </w:r>
      <w:r w:rsidR="00417FB1">
        <w:rPr>
          <w:rFonts w:ascii="Times New Roman" w:hAnsi="Times New Roman"/>
          <w:sz w:val="24"/>
          <w:szCs w:val="24"/>
        </w:rPr>
        <w:t>2</w:t>
      </w:r>
      <w:r w:rsidRPr="005761CE">
        <w:rPr>
          <w:rFonts w:ascii="Times New Roman" w:hAnsi="Times New Roman"/>
          <w:sz w:val="24"/>
          <w:szCs w:val="24"/>
        </w:rPr>
        <w:t xml:space="preserve"> «Выделение и поглощение тепла – признак химической реакции».</w:t>
      </w:r>
    </w:p>
    <w:p w:rsidR="00D231F2" w:rsidRPr="00C47BCD" w:rsidRDefault="00D231F2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</w:p>
    <w:p w:rsidR="00D20819" w:rsidRPr="00384424" w:rsidRDefault="00384424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384424">
        <w:rPr>
          <w:rFonts w:ascii="Times New Roman" w:hAnsi="Times New Roman"/>
          <w:sz w:val="24"/>
          <w:szCs w:val="24"/>
        </w:rPr>
        <w:t>РАЗДЕЛ 5. ОСНОВНЫЕ КЛАССЫ НЕОРГАНИЧЕСКИХ СОЕДИНЕНИЙ (</w:t>
      </w:r>
      <w:r w:rsidR="00E94CB9">
        <w:rPr>
          <w:rFonts w:ascii="Times New Roman" w:hAnsi="Times New Roman"/>
          <w:sz w:val="24"/>
          <w:szCs w:val="24"/>
        </w:rPr>
        <w:t>1</w:t>
      </w:r>
      <w:r w:rsidR="00084483">
        <w:rPr>
          <w:rFonts w:ascii="Times New Roman" w:hAnsi="Times New Roman"/>
          <w:sz w:val="24"/>
          <w:szCs w:val="24"/>
        </w:rPr>
        <w:t>5</w:t>
      </w:r>
      <w:r w:rsidR="008424CF">
        <w:rPr>
          <w:rFonts w:ascii="Times New Roman" w:hAnsi="Times New Roman"/>
          <w:sz w:val="24"/>
          <w:szCs w:val="24"/>
        </w:rPr>
        <w:t xml:space="preserve"> </w:t>
      </w:r>
      <w:r w:rsidRPr="00384424">
        <w:rPr>
          <w:rFonts w:ascii="Times New Roman" w:hAnsi="Times New Roman"/>
          <w:sz w:val="24"/>
          <w:szCs w:val="24"/>
        </w:rPr>
        <w:t>ЧАСОВ)</w:t>
      </w:r>
    </w:p>
    <w:p w:rsidR="00384424" w:rsidRPr="00384424" w:rsidRDefault="00384424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384424">
        <w:rPr>
          <w:rFonts w:ascii="Times New Roman" w:hAnsi="Times New Roman"/>
          <w:sz w:val="24"/>
          <w:szCs w:val="24"/>
        </w:rPr>
        <w:t>Классификация неорганических соединений. Оксиды — состав, номенклатура, классификация</w:t>
      </w:r>
      <w:r w:rsidR="008424CF">
        <w:rPr>
          <w:rFonts w:ascii="Times New Roman" w:hAnsi="Times New Roman"/>
          <w:sz w:val="24"/>
          <w:szCs w:val="24"/>
        </w:rPr>
        <w:t>, х</w:t>
      </w:r>
      <w:r w:rsidR="00790C57" w:rsidRPr="00384424">
        <w:rPr>
          <w:rFonts w:ascii="Times New Roman" w:hAnsi="Times New Roman"/>
          <w:sz w:val="24"/>
          <w:szCs w:val="24"/>
        </w:rPr>
        <w:t xml:space="preserve">имические свойства. </w:t>
      </w:r>
      <w:r w:rsidRPr="00384424">
        <w:rPr>
          <w:rFonts w:ascii="Times New Roman" w:hAnsi="Times New Roman"/>
          <w:sz w:val="24"/>
          <w:szCs w:val="24"/>
        </w:rPr>
        <w:t xml:space="preserve">Понятие о гидроксидах — кислотах и основаниях. Названия и состав оснований. </w:t>
      </w:r>
      <w:r w:rsidR="00790C57" w:rsidRPr="00384424">
        <w:rPr>
          <w:rFonts w:ascii="Times New Roman" w:hAnsi="Times New Roman"/>
          <w:sz w:val="24"/>
          <w:szCs w:val="24"/>
        </w:rPr>
        <w:t>Щёлочи, их свойства и способы получения. Нерастворимые основания, их свойства и сп</w:t>
      </w:r>
      <w:r w:rsidR="00790C57" w:rsidRPr="00384424">
        <w:rPr>
          <w:rFonts w:ascii="Times New Roman" w:hAnsi="Times New Roman"/>
          <w:sz w:val="24"/>
          <w:szCs w:val="24"/>
        </w:rPr>
        <w:t>о</w:t>
      </w:r>
      <w:r w:rsidR="00790C57" w:rsidRPr="00384424">
        <w:rPr>
          <w:rFonts w:ascii="Times New Roman" w:hAnsi="Times New Roman"/>
          <w:sz w:val="24"/>
          <w:szCs w:val="24"/>
        </w:rPr>
        <w:t xml:space="preserve">собы получения. </w:t>
      </w:r>
      <w:r w:rsidR="008424CF" w:rsidRPr="00384424">
        <w:rPr>
          <w:rFonts w:ascii="Times New Roman" w:hAnsi="Times New Roman"/>
          <w:sz w:val="24"/>
          <w:szCs w:val="24"/>
        </w:rPr>
        <w:t xml:space="preserve">Оксиды и гидроксиды, обладающие амфотерными свойствами. </w:t>
      </w:r>
      <w:r w:rsidRPr="00384424">
        <w:rPr>
          <w:rFonts w:ascii="Times New Roman" w:hAnsi="Times New Roman"/>
          <w:sz w:val="24"/>
          <w:szCs w:val="24"/>
        </w:rPr>
        <w:t>Классификация кислот (в том числе органические и неорганич</w:t>
      </w:r>
      <w:r w:rsidRPr="00384424">
        <w:rPr>
          <w:rFonts w:ascii="Times New Roman" w:hAnsi="Times New Roman"/>
          <w:sz w:val="24"/>
          <w:szCs w:val="24"/>
        </w:rPr>
        <w:t>е</w:t>
      </w:r>
      <w:r w:rsidRPr="00384424">
        <w:rPr>
          <w:rFonts w:ascii="Times New Roman" w:hAnsi="Times New Roman"/>
          <w:sz w:val="24"/>
          <w:szCs w:val="24"/>
        </w:rPr>
        <w:t xml:space="preserve">ские), их состав, номенклатура. </w:t>
      </w:r>
      <w:r w:rsidR="008424CF" w:rsidRPr="00384424">
        <w:rPr>
          <w:rFonts w:ascii="Times New Roman" w:hAnsi="Times New Roman"/>
          <w:sz w:val="24"/>
          <w:szCs w:val="24"/>
        </w:rPr>
        <w:t xml:space="preserve">Общие химические свойства кислот. Ряд активности металлов. </w:t>
      </w:r>
      <w:r w:rsidRPr="00384424">
        <w:rPr>
          <w:rFonts w:ascii="Times New Roman" w:hAnsi="Times New Roman"/>
          <w:sz w:val="24"/>
          <w:szCs w:val="24"/>
        </w:rPr>
        <w:t xml:space="preserve">Состав, номенклатура солей, правила составления формул солей. </w:t>
      </w:r>
      <w:r w:rsidR="008424CF" w:rsidRPr="00384424">
        <w:rPr>
          <w:rFonts w:ascii="Times New Roman" w:hAnsi="Times New Roman"/>
          <w:sz w:val="24"/>
          <w:szCs w:val="24"/>
        </w:rPr>
        <w:t>Химические свойства солей.</w:t>
      </w:r>
      <w:r w:rsidR="008424CF">
        <w:rPr>
          <w:rFonts w:ascii="Times New Roman" w:hAnsi="Times New Roman"/>
          <w:sz w:val="24"/>
          <w:szCs w:val="24"/>
        </w:rPr>
        <w:t xml:space="preserve"> </w:t>
      </w:r>
    </w:p>
    <w:p w:rsidR="00384424" w:rsidRPr="00384424" w:rsidRDefault="00384424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384424">
        <w:rPr>
          <w:rFonts w:ascii="Times New Roman" w:hAnsi="Times New Roman"/>
          <w:sz w:val="24"/>
          <w:szCs w:val="24"/>
        </w:rPr>
        <w:t xml:space="preserve">Практическая работа № </w:t>
      </w:r>
      <w:r w:rsidR="008424CF">
        <w:rPr>
          <w:rFonts w:ascii="Times New Roman" w:hAnsi="Times New Roman"/>
          <w:sz w:val="24"/>
          <w:szCs w:val="24"/>
        </w:rPr>
        <w:t>4</w:t>
      </w:r>
      <w:r w:rsidRPr="00384424">
        <w:rPr>
          <w:rFonts w:ascii="Times New Roman" w:hAnsi="Times New Roman"/>
          <w:sz w:val="24"/>
          <w:szCs w:val="24"/>
        </w:rPr>
        <w:t xml:space="preserve"> «Получение медного купороса».</w:t>
      </w:r>
    </w:p>
    <w:p w:rsidR="00384424" w:rsidRPr="00384424" w:rsidRDefault="00384424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384424">
        <w:rPr>
          <w:rFonts w:ascii="Times New Roman" w:hAnsi="Times New Roman"/>
          <w:sz w:val="24"/>
          <w:szCs w:val="24"/>
        </w:rPr>
        <w:t>Лабораторный опыт № 18 «Определение состава воздуха».</w:t>
      </w:r>
    </w:p>
    <w:p w:rsidR="00384424" w:rsidRPr="00384424" w:rsidRDefault="00384424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384424">
        <w:rPr>
          <w:rFonts w:ascii="Times New Roman" w:hAnsi="Times New Roman"/>
          <w:sz w:val="24"/>
          <w:szCs w:val="24"/>
        </w:rPr>
        <w:t>Лабораторный опыт № 19 «Определение рН различных сред».</w:t>
      </w:r>
    </w:p>
    <w:p w:rsidR="00384424" w:rsidRPr="00384424" w:rsidRDefault="00384424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384424">
        <w:rPr>
          <w:rFonts w:ascii="Times New Roman" w:hAnsi="Times New Roman"/>
          <w:sz w:val="24"/>
          <w:szCs w:val="24"/>
        </w:rPr>
        <w:t>Лабораторный опыт № 20 «Определение кислотности почв».</w:t>
      </w:r>
    </w:p>
    <w:p w:rsidR="00384424" w:rsidRDefault="00384424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384424">
        <w:rPr>
          <w:rFonts w:ascii="Times New Roman" w:hAnsi="Times New Roman"/>
          <w:sz w:val="24"/>
          <w:szCs w:val="24"/>
        </w:rPr>
        <w:t>Демонстрационный эксперимент № 3 «Основания. Тепловой эффект реакции гидроксида натрия с углекислым газом».</w:t>
      </w:r>
    </w:p>
    <w:p w:rsidR="00924DBA" w:rsidRPr="00384424" w:rsidRDefault="00924DBA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</w:p>
    <w:p w:rsidR="00084483" w:rsidRPr="00384424" w:rsidRDefault="00084483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384424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6</w:t>
      </w:r>
      <w:r w:rsidRPr="0038442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ХИМИЧЕСКАЯ СВЯЗЬ</w:t>
      </w:r>
      <w:r w:rsidRPr="00384424">
        <w:rPr>
          <w:rFonts w:ascii="Times New Roman" w:hAnsi="Times New Roman"/>
          <w:sz w:val="24"/>
          <w:szCs w:val="24"/>
        </w:rPr>
        <w:t xml:space="preserve"> (</w:t>
      </w:r>
      <w:r w:rsidR="00E94CB9">
        <w:rPr>
          <w:rFonts w:ascii="Times New Roman" w:hAnsi="Times New Roman"/>
          <w:sz w:val="24"/>
          <w:szCs w:val="24"/>
        </w:rPr>
        <w:t xml:space="preserve">7 </w:t>
      </w:r>
      <w:r w:rsidRPr="00384424">
        <w:rPr>
          <w:rFonts w:ascii="Times New Roman" w:hAnsi="Times New Roman"/>
          <w:sz w:val="24"/>
          <w:szCs w:val="24"/>
        </w:rPr>
        <w:t>ЧАС</w:t>
      </w:r>
      <w:r w:rsidR="00E94CB9">
        <w:rPr>
          <w:rFonts w:ascii="Times New Roman" w:hAnsi="Times New Roman"/>
          <w:sz w:val="24"/>
          <w:szCs w:val="24"/>
        </w:rPr>
        <w:t>ОВ</w:t>
      </w:r>
      <w:r w:rsidRPr="00384424">
        <w:rPr>
          <w:rFonts w:ascii="Times New Roman" w:hAnsi="Times New Roman"/>
          <w:sz w:val="24"/>
          <w:szCs w:val="24"/>
        </w:rPr>
        <w:t>)</w:t>
      </w:r>
    </w:p>
    <w:p w:rsidR="00084483" w:rsidRPr="00084483" w:rsidRDefault="00084483" w:rsidP="00F67648">
      <w:pPr>
        <w:spacing w:after="0"/>
        <w:ind w:right="-456"/>
        <w:jc w:val="both"/>
        <w:rPr>
          <w:rFonts w:ascii="Times New Roman" w:hAnsi="Times New Roman" w:cs="Times New Roman"/>
          <w:sz w:val="24"/>
          <w:szCs w:val="24"/>
        </w:rPr>
      </w:pPr>
      <w:r w:rsidRPr="00084483">
        <w:rPr>
          <w:rFonts w:ascii="Times New Roman" w:hAnsi="Times New Roman" w:cs="Times New Roman"/>
          <w:sz w:val="24"/>
          <w:szCs w:val="24"/>
        </w:rPr>
        <w:t>Химическая связь.</w:t>
      </w:r>
      <w:r>
        <w:rPr>
          <w:rFonts w:ascii="Times New Roman" w:hAnsi="Times New Roman" w:cs="Times New Roman"/>
          <w:sz w:val="24"/>
          <w:szCs w:val="24"/>
        </w:rPr>
        <w:t xml:space="preserve"> Виды химической связи. </w:t>
      </w:r>
      <w:r w:rsidRPr="00084483">
        <w:rPr>
          <w:rFonts w:ascii="Times New Roman" w:hAnsi="Times New Roman" w:cs="Times New Roman"/>
          <w:sz w:val="24"/>
          <w:szCs w:val="24"/>
        </w:rPr>
        <w:t>Кристаллическое строение вещества. Кристаллические решётки — атомная, ионная, молекулярная и их характеристики.</w:t>
      </w:r>
    </w:p>
    <w:p w:rsidR="00384424" w:rsidRPr="00384424" w:rsidRDefault="00084483" w:rsidP="00F67648">
      <w:pPr>
        <w:pStyle w:val="a7"/>
        <w:spacing w:line="276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084483">
        <w:rPr>
          <w:rFonts w:ascii="Times New Roman" w:hAnsi="Times New Roman"/>
          <w:sz w:val="24"/>
          <w:szCs w:val="24"/>
        </w:rPr>
        <w:t>Демонстрационный эксперимент № 4 «Температура плавления веществ с разными типами кристаллических решеток»</w:t>
      </w:r>
    </w:p>
    <w:p w:rsidR="00384424" w:rsidRDefault="00384424" w:rsidP="00924DBA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24DBA" w:rsidRDefault="00924DBA" w:rsidP="008578C3">
      <w:pPr>
        <w:spacing w:before="100" w:beforeAutospacing="1" w:after="240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924DBA" w:rsidRDefault="00924DBA" w:rsidP="008578C3">
      <w:pPr>
        <w:spacing w:before="100" w:beforeAutospacing="1" w:after="240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924DBA" w:rsidRDefault="00924DBA" w:rsidP="008578C3">
      <w:pPr>
        <w:spacing w:before="100" w:beforeAutospacing="1" w:after="240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924DBA" w:rsidRDefault="00924DBA" w:rsidP="008578C3">
      <w:pPr>
        <w:spacing w:before="100" w:beforeAutospacing="1" w:after="240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B359E4" w:rsidRPr="00B359E4" w:rsidRDefault="00B359E4" w:rsidP="00924DBA">
      <w:pPr>
        <w:pBdr>
          <w:bottom w:val="single" w:sz="6" w:space="5" w:color="000000"/>
        </w:pBdr>
        <w:spacing w:before="100" w:beforeAutospacing="1" w:after="240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B359E4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ПЛАНИРУЕМЫЕ ОБРАЗОВАТЕЛЬНЫЕ РЕЗУЛЬТАТЫ</w:t>
      </w:r>
    </w:p>
    <w:p w:rsidR="00B359E4" w:rsidRP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74C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9E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359E4">
        <w:rPr>
          <w:rFonts w:ascii="Times New Roman" w:hAnsi="Times New Roman" w:cs="Times New Roman"/>
          <w:sz w:val="24"/>
          <w:szCs w:val="24"/>
        </w:rPr>
        <w:t xml:space="preserve"> получит возможность для формирования следующих личностных УУД: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определение мотивации изучения учебного материала;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оценивание усваиваемого учебного материала, исходя из социальных и личностных ценностей;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повышение своего образовательного уровня и уровня готовности к изучению основных исторических событий, связанных с развитием химии и общества;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знание правил поведения в чрезвычайных ситуациях;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оценивание социальной значимости профессий, связанных с химией;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владение правилами безопасного обращения с химическими веществами и оборудованием, проявление экологической культуры. </w:t>
      </w:r>
    </w:p>
    <w:p w:rsidR="000F774C" w:rsidRP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774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F774C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</w:p>
    <w:p w:rsidR="000F774C" w:rsidRP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774C">
        <w:rPr>
          <w:rFonts w:ascii="Times New Roman" w:hAnsi="Times New Roman" w:cs="Times New Roman"/>
          <w:sz w:val="24"/>
          <w:szCs w:val="24"/>
          <w:u w:val="single"/>
        </w:rPr>
        <w:t xml:space="preserve">Регулятивные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9E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359E4">
        <w:rPr>
          <w:rFonts w:ascii="Times New Roman" w:hAnsi="Times New Roman" w:cs="Times New Roman"/>
          <w:sz w:val="24"/>
          <w:szCs w:val="24"/>
        </w:rPr>
        <w:t xml:space="preserve"> получит возможность для формирования следующих регулятивных УУД: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целеполагание, включая постановку новых целей, преобразование практической задачи в познавательную, самостоятельный анализ условий достижения </w:t>
      </w:r>
      <w:proofErr w:type="gramStart"/>
      <w:r w:rsidRPr="00B359E4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B359E4">
        <w:rPr>
          <w:rFonts w:ascii="Times New Roman" w:hAnsi="Times New Roman" w:cs="Times New Roman"/>
          <w:sz w:val="24"/>
          <w:szCs w:val="24"/>
        </w:rPr>
        <w:t xml:space="preserve"> на основе учёта выделенных учителем ориентиров действия в новом учебном материале;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планирование пути достижения целей; 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359E4">
        <w:rPr>
          <w:rFonts w:ascii="Times New Roman" w:hAnsi="Times New Roman" w:cs="Times New Roman"/>
          <w:sz w:val="24"/>
          <w:szCs w:val="24"/>
        </w:rPr>
        <w:t>устанавление</w:t>
      </w:r>
      <w:proofErr w:type="spellEnd"/>
      <w:r w:rsidRPr="00B359E4">
        <w:rPr>
          <w:rFonts w:ascii="Times New Roman" w:hAnsi="Times New Roman" w:cs="Times New Roman"/>
          <w:sz w:val="24"/>
          <w:szCs w:val="24"/>
        </w:rPr>
        <w:t xml:space="preserve"> целевых приоритетов, выделение альтернативных способов достижения цели и выбор наиболее эффективного способа;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умение самостоятельно контролировать своё время и управлять им; 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умение принимать решения в проблемной ситуации;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постановка учебных задач, составление плана и последовательности действий; 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организация рабочего места при выполнении химического эксперимента;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необходимости. </w:t>
      </w:r>
    </w:p>
    <w:p w:rsidR="000F774C" w:rsidRP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774C">
        <w:rPr>
          <w:rFonts w:ascii="Times New Roman" w:hAnsi="Times New Roman" w:cs="Times New Roman"/>
          <w:sz w:val="24"/>
          <w:szCs w:val="24"/>
          <w:u w:val="single"/>
        </w:rPr>
        <w:t xml:space="preserve">Познавательные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9E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359E4">
        <w:rPr>
          <w:rFonts w:ascii="Times New Roman" w:hAnsi="Times New Roman" w:cs="Times New Roman"/>
          <w:sz w:val="24"/>
          <w:szCs w:val="24"/>
        </w:rPr>
        <w:t xml:space="preserve"> получит возможность для формирования следующих познавательных УУД: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поиск и выделение информации;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анализ условий и требований задачи, выбор, сопоставление и обоснование способа решения задачи;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выбор наиболее эффективных способов решения задачи в зависимости от конкретных условий;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выдвижение и обоснование гипотезы, выбор способа её проверки;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самостоятельное создание алгоритма деятельности при решении проблем творческого и поискового характера;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lastRenderedPageBreak/>
        <w:t xml:space="preserve">• умения характеризовать вещества по составу, строению и свойствам;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описывание свойств: твёрдых, жидких, газообразных веществ, выделение их существенных признаков;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>• изображение состава простейших веществ с помощью химических формул и сущности химических реакций с помощью химических уравн</w:t>
      </w:r>
      <w:r w:rsidRPr="00B359E4">
        <w:rPr>
          <w:rFonts w:ascii="Times New Roman" w:hAnsi="Times New Roman" w:cs="Times New Roman"/>
          <w:sz w:val="24"/>
          <w:szCs w:val="24"/>
        </w:rPr>
        <w:t>е</w:t>
      </w:r>
      <w:r w:rsidRPr="00B359E4">
        <w:rPr>
          <w:rFonts w:ascii="Times New Roman" w:hAnsi="Times New Roman" w:cs="Times New Roman"/>
          <w:sz w:val="24"/>
          <w:szCs w:val="24"/>
        </w:rPr>
        <w:t xml:space="preserve">ний;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проведение наблюдений,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умение организовывать исследование с целью проверки гипотез;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умение делать умозаключения (индуктивное и по аналогии) и выводы;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умение объективно оценивать информацию о веществах и химических процессах, критически относиться к псевдонаучной информации. </w:t>
      </w:r>
    </w:p>
    <w:p w:rsidR="000F774C" w:rsidRP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774C">
        <w:rPr>
          <w:rFonts w:ascii="Times New Roman" w:hAnsi="Times New Roman" w:cs="Times New Roman"/>
          <w:sz w:val="24"/>
          <w:szCs w:val="24"/>
          <w:u w:val="single"/>
        </w:rPr>
        <w:t xml:space="preserve">Коммуникативные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9E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359E4">
        <w:rPr>
          <w:rFonts w:ascii="Times New Roman" w:hAnsi="Times New Roman" w:cs="Times New Roman"/>
          <w:sz w:val="24"/>
          <w:szCs w:val="24"/>
        </w:rPr>
        <w:t xml:space="preserve"> получит возможность для формирования следующих коммуникативных УУД: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полное и точное выражение своих мыслей в соответствии с задачами и условиями коммуникации;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>• адекватное использование речевых сре</w:t>
      </w:r>
      <w:proofErr w:type="gramStart"/>
      <w:r w:rsidRPr="00B359E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359E4">
        <w:rPr>
          <w:rFonts w:ascii="Times New Roman" w:hAnsi="Times New Roman" w:cs="Times New Roman"/>
          <w:sz w:val="24"/>
          <w:szCs w:val="24"/>
        </w:rPr>
        <w:t>я участия в дискуссии и аргументации своей позиции, умение представлять конкретное соде</w:t>
      </w:r>
      <w:r w:rsidRPr="00B359E4">
        <w:rPr>
          <w:rFonts w:ascii="Times New Roman" w:hAnsi="Times New Roman" w:cs="Times New Roman"/>
          <w:sz w:val="24"/>
          <w:szCs w:val="24"/>
        </w:rPr>
        <w:t>р</w:t>
      </w:r>
      <w:r w:rsidRPr="00B359E4">
        <w:rPr>
          <w:rFonts w:ascii="Times New Roman" w:hAnsi="Times New Roman" w:cs="Times New Roman"/>
          <w:sz w:val="24"/>
          <w:szCs w:val="24"/>
        </w:rPr>
        <w:t xml:space="preserve">жание с сообщением его в письменной и устной форме, определение способов взаимодействия, сотрудничество в поиске и сборе информации;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>• определение способов взаимодействия, сотрудничество в поиске и сборе информации, участие в диалоге, планирование общих способов р</w:t>
      </w:r>
      <w:r w:rsidRPr="00B359E4">
        <w:rPr>
          <w:rFonts w:ascii="Times New Roman" w:hAnsi="Times New Roman" w:cs="Times New Roman"/>
          <w:sz w:val="24"/>
          <w:szCs w:val="24"/>
        </w:rPr>
        <w:t>а</w:t>
      </w:r>
      <w:r w:rsidRPr="00B359E4">
        <w:rPr>
          <w:rFonts w:ascii="Times New Roman" w:hAnsi="Times New Roman" w:cs="Times New Roman"/>
          <w:sz w:val="24"/>
          <w:szCs w:val="24"/>
        </w:rPr>
        <w:t xml:space="preserve">боты, проявление уважительного отношения к другим учащимся;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описание содержания выполняемых действий с целью ориентировки в </w:t>
      </w:r>
      <w:proofErr w:type="spellStart"/>
      <w:r w:rsidRPr="00B359E4">
        <w:rPr>
          <w:rFonts w:ascii="Times New Roman" w:hAnsi="Times New Roman" w:cs="Times New Roman"/>
          <w:sz w:val="24"/>
          <w:szCs w:val="24"/>
        </w:rPr>
        <w:t>предметнопрактической</w:t>
      </w:r>
      <w:proofErr w:type="spellEnd"/>
      <w:r w:rsidRPr="00B359E4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умения учитывать разные мнения и стремиться к координации различных позиций в сотрудничестве; 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>• формулировать собственное мнение и позицию, аргументировать и координировать её с позициями партнёров в сотрудничестве при выр</w:t>
      </w:r>
      <w:r w:rsidRPr="00B359E4">
        <w:rPr>
          <w:rFonts w:ascii="Times New Roman" w:hAnsi="Times New Roman" w:cs="Times New Roman"/>
          <w:sz w:val="24"/>
          <w:szCs w:val="24"/>
        </w:rPr>
        <w:t>а</w:t>
      </w:r>
      <w:r w:rsidRPr="00B359E4">
        <w:rPr>
          <w:rFonts w:ascii="Times New Roman" w:hAnsi="Times New Roman" w:cs="Times New Roman"/>
          <w:sz w:val="24"/>
          <w:szCs w:val="24"/>
        </w:rPr>
        <w:t xml:space="preserve">ботке общего решения в совместной деятельности; 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осуществлять взаимный контроль и оказывать в сотрудничестве необходимую взаимопомощь;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планировать общие способы работы; осуществлять контроль, коррекцию, оценку действий партнёра, уметь убеждать; 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>• 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действий, как в форме громкой социализированной речи, так и в форме внутренней речи;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 • развивать коммуникативную компетенцию, используя средства устной и письменной коммуникации при работе с текстами учебника и д</w:t>
      </w:r>
      <w:r w:rsidRPr="00B359E4">
        <w:rPr>
          <w:rFonts w:ascii="Times New Roman" w:hAnsi="Times New Roman" w:cs="Times New Roman"/>
          <w:sz w:val="24"/>
          <w:szCs w:val="24"/>
        </w:rPr>
        <w:t>о</w:t>
      </w:r>
      <w:r w:rsidRPr="00B359E4">
        <w:rPr>
          <w:rFonts w:ascii="Times New Roman" w:hAnsi="Times New Roman" w:cs="Times New Roman"/>
          <w:sz w:val="24"/>
          <w:szCs w:val="24"/>
        </w:rPr>
        <w:t>полнительной литературой, справочными таблицами, проявлять готовность к уважению иной точки зрения при обсуждении результатов выпо</w:t>
      </w:r>
      <w:r w:rsidRPr="00B359E4">
        <w:rPr>
          <w:rFonts w:ascii="Times New Roman" w:hAnsi="Times New Roman" w:cs="Times New Roman"/>
          <w:sz w:val="24"/>
          <w:szCs w:val="24"/>
        </w:rPr>
        <w:t>л</w:t>
      </w:r>
      <w:r w:rsidRPr="00B359E4">
        <w:rPr>
          <w:rFonts w:ascii="Times New Roman" w:hAnsi="Times New Roman" w:cs="Times New Roman"/>
          <w:sz w:val="24"/>
          <w:szCs w:val="24"/>
        </w:rPr>
        <w:t xml:space="preserve">ненной работы.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0F774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B35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Обучающийся научится: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применять основные методы познания: наблюдение, измерение, эксперимент;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описывать свойства твёрдых, жидких, газообразных веществ, выделяя их существенные признаки;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раскрывать смысл закона сохранения массы веществ, атомно-молекулярной теории;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различать химические и физические явления, называть признаки и условия протекания химических реакций;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lastRenderedPageBreak/>
        <w:t xml:space="preserve">• соблюдать правила безопасной работы при проведении опытов;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пользоваться лабораторным оборудованием и посудой;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получать, собирать газообразные вещества и распознавать их;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>• характеризовать физические и химические свойства основных классов неорганических соединений, проводить опыты, подтверждающие х</w:t>
      </w:r>
      <w:r w:rsidRPr="00B359E4">
        <w:rPr>
          <w:rFonts w:ascii="Times New Roman" w:hAnsi="Times New Roman" w:cs="Times New Roman"/>
          <w:sz w:val="24"/>
          <w:szCs w:val="24"/>
        </w:rPr>
        <w:t>и</w:t>
      </w:r>
      <w:r w:rsidRPr="00B359E4">
        <w:rPr>
          <w:rFonts w:ascii="Times New Roman" w:hAnsi="Times New Roman" w:cs="Times New Roman"/>
          <w:sz w:val="24"/>
          <w:szCs w:val="24"/>
        </w:rPr>
        <w:t xml:space="preserve">мические свойства изученных классов неорганических веществ;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>• раскрывать смысл понятия «раствор», вычислять массовую долю растворённого вещества в растворе, готовить растворы с определённой ма</w:t>
      </w:r>
      <w:r w:rsidRPr="00B359E4">
        <w:rPr>
          <w:rFonts w:ascii="Times New Roman" w:hAnsi="Times New Roman" w:cs="Times New Roman"/>
          <w:sz w:val="24"/>
          <w:szCs w:val="24"/>
        </w:rPr>
        <w:t>с</w:t>
      </w:r>
      <w:r w:rsidRPr="00B359E4">
        <w:rPr>
          <w:rFonts w:ascii="Times New Roman" w:hAnsi="Times New Roman" w:cs="Times New Roman"/>
          <w:sz w:val="24"/>
          <w:szCs w:val="24"/>
        </w:rPr>
        <w:t xml:space="preserve">совой долей растворённого вещества;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>• характеризовать зависимость физических свойств веществ от типа кристаллической решётки, определять вид химической связи в неорган</w:t>
      </w:r>
      <w:r w:rsidRPr="00B359E4">
        <w:rPr>
          <w:rFonts w:ascii="Times New Roman" w:hAnsi="Times New Roman" w:cs="Times New Roman"/>
          <w:sz w:val="24"/>
          <w:szCs w:val="24"/>
        </w:rPr>
        <w:t>и</w:t>
      </w:r>
      <w:r w:rsidRPr="00B359E4">
        <w:rPr>
          <w:rFonts w:ascii="Times New Roman" w:hAnsi="Times New Roman" w:cs="Times New Roman"/>
          <w:sz w:val="24"/>
          <w:szCs w:val="24"/>
        </w:rPr>
        <w:t xml:space="preserve">ческих соединениях;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проводить опыты по получению и изучению химических свойств различных веществ;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грамотно обращаться с веществами в повседневной жизни. </w:t>
      </w:r>
    </w:p>
    <w:p w:rsidR="000F774C" w:rsidRP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F774C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0F774C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>• выдвигать и проверять экспериментально гипотезы о химических свойствах веществ на основе их состава и строения, их способности вст</w:t>
      </w:r>
      <w:r w:rsidRPr="00B359E4">
        <w:rPr>
          <w:rFonts w:ascii="Times New Roman" w:hAnsi="Times New Roman" w:cs="Times New Roman"/>
          <w:sz w:val="24"/>
          <w:szCs w:val="24"/>
        </w:rPr>
        <w:t>у</w:t>
      </w:r>
      <w:r w:rsidRPr="00B359E4">
        <w:rPr>
          <w:rFonts w:ascii="Times New Roman" w:hAnsi="Times New Roman" w:cs="Times New Roman"/>
          <w:sz w:val="24"/>
          <w:szCs w:val="24"/>
        </w:rPr>
        <w:t xml:space="preserve">пать в химические реакции, о характере и продуктах различных химических реакций;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характеризовать вещества по составу, строению и свойствам, устанавливать причинно-следственные связи между данными характеристиками вещества;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использовать приобретённые знания для экологически грамотного поведения в окружающей среде;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использовать приобретённые ключевые компетенции при выполнении проектов и решении учебно-исследовательских задач по изучению свойств, способов получения и распознавания веществ;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объективно оценивать информацию о веществах и химических процессах;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осознавать значение теоретических знаний по химии для практической деятельности человека; </w:t>
      </w:r>
    </w:p>
    <w:p w:rsidR="000F774C" w:rsidRDefault="00B359E4" w:rsidP="00F67648">
      <w:pPr>
        <w:spacing w:after="0"/>
        <w:ind w:right="-456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 xml:space="preserve">• создавать модели и схемы для решения учебных и познавательных задач; </w:t>
      </w:r>
    </w:p>
    <w:p w:rsidR="00B359E4" w:rsidRPr="00B359E4" w:rsidRDefault="00B359E4" w:rsidP="00F67648">
      <w:pPr>
        <w:spacing w:after="0"/>
        <w:ind w:right="-456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9E4">
        <w:rPr>
          <w:rFonts w:ascii="Times New Roman" w:hAnsi="Times New Roman" w:cs="Times New Roman"/>
          <w:sz w:val="24"/>
          <w:szCs w:val="24"/>
        </w:rPr>
        <w:t>понимать необходимость соблюдения предписаний, предлагаемых в инструкциях по использованию лекарств, средств бытовой химии и др.</w:t>
      </w:r>
      <w:r w:rsidRPr="00B35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84424" w:rsidRDefault="00384424" w:rsidP="00924DBA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F42EB" w:rsidRDefault="002F42EB" w:rsidP="00924DBA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F42EB" w:rsidRDefault="002F42EB" w:rsidP="00924DBA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E5066" w:rsidRDefault="00CE5066" w:rsidP="00924DBA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E5066" w:rsidRDefault="00CE5066" w:rsidP="00924DBA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E5066" w:rsidRDefault="00CE5066" w:rsidP="00924DBA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E5066" w:rsidRDefault="00CE5066" w:rsidP="00924DBA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E5066" w:rsidRDefault="00CE5066" w:rsidP="00924DBA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F42EB" w:rsidRDefault="002F42EB" w:rsidP="00D2081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F67648" w:rsidRDefault="00F67648" w:rsidP="00D2081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F67648" w:rsidRDefault="00F67648" w:rsidP="00D2081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F67648" w:rsidRDefault="00F67648" w:rsidP="00D2081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F42EB" w:rsidRPr="002F42EB" w:rsidRDefault="002F42EB" w:rsidP="002F42EB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2F42EB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ТЕМАТИЧЕСКОЕ ПЛАНИРОВАНИЕ </w:t>
      </w:r>
    </w:p>
    <w:tbl>
      <w:tblPr>
        <w:tblStyle w:val="a9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1134"/>
        <w:gridCol w:w="993"/>
        <w:gridCol w:w="1559"/>
        <w:gridCol w:w="1417"/>
        <w:gridCol w:w="3969"/>
        <w:gridCol w:w="3119"/>
      </w:tblGrid>
      <w:tr w:rsidR="00CE5066" w:rsidRPr="001070C5" w:rsidTr="001070C5">
        <w:trPr>
          <w:trHeight w:val="483"/>
        </w:trPr>
        <w:tc>
          <w:tcPr>
            <w:tcW w:w="567" w:type="dxa"/>
            <w:vMerge w:val="restart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070C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070C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0C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разделов и тем программы</w:t>
            </w:r>
          </w:p>
        </w:tc>
        <w:tc>
          <w:tcPr>
            <w:tcW w:w="4536" w:type="dxa"/>
            <w:gridSpan w:val="4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0C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из</w:t>
            </w:r>
            <w:r w:rsidRPr="001070C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1070C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чения</w:t>
            </w:r>
          </w:p>
        </w:tc>
        <w:tc>
          <w:tcPr>
            <w:tcW w:w="3969" w:type="dxa"/>
            <w:vMerge w:val="restart"/>
          </w:tcPr>
          <w:p w:rsidR="00CE5066" w:rsidRPr="001070C5" w:rsidRDefault="00626113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119" w:type="dxa"/>
            <w:vMerge w:val="restart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0C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Электронные (цифровые) образовательные ресурсы</w:t>
            </w:r>
          </w:p>
        </w:tc>
      </w:tr>
      <w:tr w:rsidR="00CE5066" w:rsidRPr="001070C5" w:rsidTr="001070C5">
        <w:trPr>
          <w:trHeight w:val="519"/>
        </w:trPr>
        <w:tc>
          <w:tcPr>
            <w:tcW w:w="567" w:type="dxa"/>
            <w:vMerge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E5066" w:rsidRPr="001070C5" w:rsidRDefault="00CE5066" w:rsidP="001070C5">
            <w:pPr>
              <w:spacing w:line="276" w:lineRule="auto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070C5">
              <w:rPr>
                <w:rFonts w:ascii="Times New Roman" w:hAnsi="Times New Roman" w:cs="Times New Roman"/>
                <w:b/>
                <w:sz w:val="24"/>
                <w:szCs w:val="24"/>
              </w:rPr>
              <w:t>практи-ческие</w:t>
            </w:r>
            <w:proofErr w:type="spellEnd"/>
            <w:proofErr w:type="gramEnd"/>
            <w:r w:rsidRPr="00107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993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1070C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</w:t>
            </w:r>
            <w:r w:rsidRPr="001070C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070C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ратор-ные</w:t>
            </w:r>
            <w:proofErr w:type="spellEnd"/>
            <w:proofErr w:type="gramEnd"/>
            <w:r w:rsidRPr="001070C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опыты</w:t>
            </w:r>
          </w:p>
        </w:tc>
        <w:tc>
          <w:tcPr>
            <w:tcW w:w="1559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демонстр</w:t>
            </w:r>
            <w:r w:rsidRPr="001070C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070C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ционные экспер</w:t>
            </w:r>
            <w:r w:rsidRPr="001070C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070C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менты</w:t>
            </w:r>
          </w:p>
        </w:tc>
        <w:tc>
          <w:tcPr>
            <w:tcW w:w="1417" w:type="dxa"/>
            <w:vMerge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vMerge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5066" w:rsidRPr="001070C5" w:rsidTr="001070C5">
        <w:trPr>
          <w:trHeight w:val="314"/>
        </w:trPr>
        <w:tc>
          <w:tcPr>
            <w:tcW w:w="567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5066" w:rsidRPr="001070C5" w:rsidRDefault="00CE5066" w:rsidP="001070C5">
            <w:pPr>
              <w:spacing w:line="276" w:lineRule="auto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Методы позн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ния в химии</w:t>
            </w:r>
          </w:p>
        </w:tc>
        <w:tc>
          <w:tcPr>
            <w:tcW w:w="850" w:type="dxa"/>
          </w:tcPr>
          <w:p w:rsidR="00CE5066" w:rsidRPr="001070C5" w:rsidRDefault="00E94CB9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59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7" w:type="dxa"/>
          </w:tcPr>
          <w:p w:rsidR="00854434" w:rsidRPr="001070C5" w:rsidRDefault="00854434" w:rsidP="00854434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F67648" w:rsidRPr="001070C5" w:rsidRDefault="00F67648" w:rsidP="00F676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Определять возможность провед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ния реакций и процессов, требу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щих нагревания.</w:t>
            </w:r>
          </w:p>
          <w:p w:rsidR="00F67648" w:rsidRPr="001070C5" w:rsidRDefault="00F67648" w:rsidP="00F676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Умение выбирать приборы для пр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ведения измерений, требующих точности показаний.</w:t>
            </w:r>
          </w:p>
          <w:p w:rsidR="00F67648" w:rsidRPr="001070C5" w:rsidRDefault="00F67648" w:rsidP="00F676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Знать процессы, протекающие при плавлении веществ и их кристалл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зации.</w:t>
            </w:r>
          </w:p>
          <w:p w:rsidR="00CE5066" w:rsidRPr="001070C5" w:rsidRDefault="007F7F69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626113" w:rsidRPr="001070C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оборудованием центра образования </w:t>
            </w:r>
            <w:proofErr w:type="gramStart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ленностей «Точки роста»</w:t>
            </w:r>
            <w:r w:rsidR="00F67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113" w:rsidRPr="001070C5" w:rsidRDefault="00626113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нагревател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ными приборами.</w:t>
            </w:r>
          </w:p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Планировать и осуществлять на практике химические экспериме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ты, проводить наблюдения, делать выводы по результатам экспер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мента.</w:t>
            </w:r>
          </w:p>
          <w:p w:rsidR="00854434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Следовать правилам безопасной 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боты в лаборатории при использ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вании химической посуды и обор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дования, а также правилам обращ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с горючими веществами </w:t>
            </w:r>
          </w:p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в быту</w:t>
            </w:r>
          </w:p>
        </w:tc>
        <w:tc>
          <w:tcPr>
            <w:tcW w:w="3119" w:type="dxa"/>
          </w:tcPr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Материально-техническая база</w:t>
            </w:r>
            <w:r w:rsidR="00A726E8"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центра «Точка роста». </w:t>
            </w:r>
          </w:p>
          <w:p w:rsidR="001070C5" w:rsidRPr="001070C5" w:rsidRDefault="00A726E8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презентации.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Сайт ФИПИ. Открытый банк заданий для формир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gramStart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https://fipi.ru/otkrytyy-bank-zadaniy-dlya-otsenki-yestestvennonauchnoy-gramotnosti</w:t>
              </w:r>
            </w:hyperlink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Сайт Единая коллекция цифровых образовательных ресурсов. </w:t>
            </w:r>
            <w:hyperlink r:id="rId11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http://school-collection.edu.ru/catalog</w:t>
              </w:r>
            </w:hyperlink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Сайт Федеральный центр информационно-образовательных ресурсов.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hyperlink r:id="rId12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http://fcior.edu.ru/</w:t>
              </w:r>
            </w:hyperlink>
          </w:p>
          <w:p w:rsidR="001070C5" w:rsidRPr="001070C5" w:rsidRDefault="001070C5" w:rsidP="001070C5">
            <w:pPr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CE5066" w:rsidRPr="001070C5" w:rsidRDefault="00CE5066" w:rsidP="001070C5">
            <w:pPr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5066" w:rsidRPr="001070C5" w:rsidTr="001070C5">
        <w:trPr>
          <w:trHeight w:val="314"/>
        </w:trPr>
        <w:tc>
          <w:tcPr>
            <w:tcW w:w="567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CE5066" w:rsidRPr="001070C5" w:rsidRDefault="00CE5066" w:rsidP="001070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Первоначальные химические п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нятия</w:t>
            </w:r>
          </w:p>
        </w:tc>
        <w:tc>
          <w:tcPr>
            <w:tcW w:w="850" w:type="dxa"/>
          </w:tcPr>
          <w:p w:rsidR="00CE5066" w:rsidRPr="001070C5" w:rsidRDefault="00E94CB9" w:rsidP="00E94C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59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854434" w:rsidRPr="001070C5" w:rsidRDefault="00854434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626113" w:rsidRPr="001070C5" w:rsidRDefault="00626113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Уметь отличать водопроводную в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ду </w:t>
            </w:r>
            <w:proofErr w:type="gramStart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дистиллированной</w:t>
            </w:r>
            <w:proofErr w:type="gramEnd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, знать, п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чему для проведения экспериментов используют дистиллированную в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ду.</w:t>
            </w:r>
          </w:p>
          <w:p w:rsidR="00626113" w:rsidRPr="001070C5" w:rsidRDefault="00626113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Уметь отличать физические проце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сы от химических ре акции.</w:t>
            </w:r>
          </w:p>
          <w:p w:rsidR="00CE5066" w:rsidRPr="001070C5" w:rsidRDefault="00626113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Знать, что при протекании реакций молекулы веществ разрушаются, а атомы сохраняются (для веществ с молекулярным строением).</w:t>
            </w:r>
          </w:p>
          <w:p w:rsidR="00626113" w:rsidRDefault="00626113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Знать формулировку закона и уметь применять его на практике, при 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шении расчётных задач.</w:t>
            </w:r>
          </w:p>
          <w:p w:rsidR="00F67648" w:rsidRPr="001070C5" w:rsidRDefault="00F6764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оборудованием центра образования </w:t>
            </w:r>
            <w:proofErr w:type="gramStart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ленностей «Точки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Планировать и осуществлять на практике химические экспериме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ты, проводить наблюдения, делать выводы по результатам экспер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мента.</w:t>
            </w:r>
          </w:p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Следовать правилам безопасной 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боты в лаборатории при использ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вании химической посуды и обор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дования, а также правилам обращ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ния с горючими веществами в быту</w:t>
            </w:r>
          </w:p>
        </w:tc>
        <w:tc>
          <w:tcPr>
            <w:tcW w:w="3119" w:type="dxa"/>
          </w:tcPr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Материально-техническая база центра «Точка роста».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презентации.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Сайт ФИПИ. Открытый банк заданий для формир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gramStart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https://fipi.ru/otkrytyy-bank-zadaniy-dlya-otsenki-yestestvennonauchnoy-gramotnosti</w:t>
              </w:r>
            </w:hyperlink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Сайт Единая коллекция цифровых образовательных ресурсов. </w:t>
            </w:r>
            <w:hyperlink r:id="rId14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http://school-collection.edu.ru/catalog</w:t>
              </w:r>
            </w:hyperlink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Сайт Федеральный центр информационно-образовательных ресурсов.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hyperlink r:id="rId15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http://fcior.edu.ru/</w:t>
              </w:r>
            </w:hyperlink>
          </w:p>
          <w:p w:rsidR="00CE5066" w:rsidRPr="001070C5" w:rsidRDefault="00CE5066" w:rsidP="001070C5">
            <w:pPr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5066" w:rsidRPr="001070C5" w:rsidTr="001070C5">
        <w:trPr>
          <w:trHeight w:val="314"/>
        </w:trPr>
        <w:tc>
          <w:tcPr>
            <w:tcW w:w="567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E5066" w:rsidRPr="001070C5" w:rsidRDefault="00CE5066" w:rsidP="001070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</w:p>
        </w:tc>
        <w:tc>
          <w:tcPr>
            <w:tcW w:w="850" w:type="dxa"/>
          </w:tcPr>
          <w:p w:rsidR="00CE5066" w:rsidRPr="001070C5" w:rsidRDefault="00E94CB9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59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7" w:type="dxa"/>
          </w:tcPr>
          <w:p w:rsidR="00854434" w:rsidRPr="001070C5" w:rsidRDefault="00854434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CE5066" w:rsidRPr="001070C5" w:rsidRDefault="00626113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разной зав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симости растворимости веществ от температуры.</w:t>
            </w:r>
          </w:p>
          <w:p w:rsidR="00626113" w:rsidRPr="001070C5" w:rsidRDefault="00626113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использовать цифровой ми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роскоп для изучения формы кр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сталлов.</w:t>
            </w:r>
          </w:p>
          <w:p w:rsidR="00626113" w:rsidRPr="001070C5" w:rsidRDefault="00626113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различной насыщенности раствора растворя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мым веществом.</w:t>
            </w:r>
          </w:p>
          <w:p w:rsidR="00626113" w:rsidRPr="001070C5" w:rsidRDefault="00626113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Уметь определять концентрацию раствора, используя инструкцию.</w:t>
            </w:r>
          </w:p>
          <w:p w:rsidR="00626113" w:rsidRDefault="00626113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Знать способность кристаллогидр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тов разрушаться при нагревании</w:t>
            </w:r>
            <w:r w:rsidR="00A726E8" w:rsidRPr="00107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648" w:rsidRPr="001070C5" w:rsidRDefault="00F6764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оборудованием центра образования </w:t>
            </w:r>
            <w:proofErr w:type="gramStart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ленностей «Точки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Планировать и осуществлять на практике химические экспериме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ты, проводить наблюдения, делать выводы по результатам экспер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мента.</w:t>
            </w:r>
          </w:p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Следовать правилам безопасной 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боты в лаборатории при использ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вании химической посуды и обор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дования, а также правилам обращ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ния с горючими веществами в быту</w:t>
            </w:r>
          </w:p>
        </w:tc>
        <w:tc>
          <w:tcPr>
            <w:tcW w:w="3119" w:type="dxa"/>
          </w:tcPr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Материально-техническая база центра «Точка роста».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презентации.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 ФИПИ. Открытый банк заданий для формир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gramStart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https://fipi.ru/otkrytyy-bank-zadaniy-dlya-otsenki-yestestvennonauchnoy-gramotnosti</w:t>
              </w:r>
            </w:hyperlink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Сайт Единая коллекция цифровых образовательных ресурсов. </w:t>
            </w:r>
            <w:hyperlink r:id="rId17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http://school-collection.edu.ru/catalog</w:t>
              </w:r>
            </w:hyperlink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Сайт Федеральный центр информационно-образовательных ресурсов.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hyperlink r:id="rId18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http://fcior.edu.ru/</w:t>
              </w:r>
            </w:hyperlink>
          </w:p>
          <w:p w:rsidR="00CE5066" w:rsidRPr="001070C5" w:rsidRDefault="00CE5066" w:rsidP="001070C5">
            <w:pPr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5066" w:rsidRPr="001070C5" w:rsidTr="001070C5">
        <w:trPr>
          <w:trHeight w:val="314"/>
        </w:trPr>
        <w:tc>
          <w:tcPr>
            <w:tcW w:w="567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CE5066" w:rsidRPr="001070C5" w:rsidRDefault="00C85A7F" w:rsidP="001070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Химические 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850" w:type="dxa"/>
          </w:tcPr>
          <w:p w:rsidR="00CE5066" w:rsidRPr="001070C5" w:rsidRDefault="00E94CB9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E5066" w:rsidRPr="001070C5" w:rsidRDefault="00C85A7F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E5066" w:rsidRPr="001070C5" w:rsidRDefault="00C85A7F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59" w:type="dxa"/>
          </w:tcPr>
          <w:p w:rsidR="00CE5066" w:rsidRPr="001070C5" w:rsidRDefault="00C85A7F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CE5066" w:rsidRPr="001070C5" w:rsidRDefault="00CE5066" w:rsidP="00F67648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Использовать химическую симв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лику для составления формул в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ществ, молекулярных уравнений химических реакций.</w:t>
            </w:r>
          </w:p>
          <w:p w:rsidR="00CE5066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Понимать сущность процесса нейтрализации и применять процесс нейтрализации на практике.</w:t>
            </w:r>
          </w:p>
          <w:p w:rsidR="00F67648" w:rsidRPr="001070C5" w:rsidRDefault="00F6764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оборудованием центра образования </w:t>
            </w:r>
            <w:proofErr w:type="gramStart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научной</w:t>
            </w:r>
            <w:proofErr w:type="gramEnd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ленностей «Точки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Планировать и осуществлять на практике химические экспериме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ты, проводить наблюдения, делать выводы по результатам экспер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мента.</w:t>
            </w:r>
          </w:p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Следовать правилам безопасной 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боты в лаборатории при использ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вании химической посуды и обор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дования, а также правилам обращ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ния с горючими веществами в быту</w:t>
            </w:r>
          </w:p>
        </w:tc>
        <w:tc>
          <w:tcPr>
            <w:tcW w:w="3119" w:type="dxa"/>
          </w:tcPr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Материально-техническая база центра «Точка роста».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презентации.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Сайт ФИПИ. Открытый банк заданий для формир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gramStart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https://fipi.ru/otkrytyy-bank-zadaniy-dlya-otsenki-</w:t>
              </w:r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yestestvennonauchnoy-gramotnosti</w:t>
              </w:r>
            </w:hyperlink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Сайт Единая коллекция цифровых образовательных ресурсов. </w:t>
            </w:r>
            <w:hyperlink r:id="rId20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http://school-collection.edu.ru/catalog</w:t>
              </w:r>
            </w:hyperlink>
          </w:p>
          <w:p w:rsidR="00CE5066" w:rsidRPr="001070C5" w:rsidRDefault="001070C5" w:rsidP="00854434">
            <w:pPr>
              <w:spacing w:line="276" w:lineRule="auto"/>
              <w:ind w:left="34"/>
              <w:jc w:val="both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Сайт Федеральный центр информационно-образовательных ресурсов.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hyperlink r:id="rId21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http://fcior.edu.ru/</w:t>
              </w:r>
            </w:hyperlink>
          </w:p>
        </w:tc>
      </w:tr>
      <w:tr w:rsidR="00CE5066" w:rsidRPr="001070C5" w:rsidTr="001070C5">
        <w:trPr>
          <w:trHeight w:val="314"/>
        </w:trPr>
        <w:tc>
          <w:tcPr>
            <w:tcW w:w="567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CE5066" w:rsidRPr="001070C5" w:rsidRDefault="00C85A7F" w:rsidP="001070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Основные кла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сы неорганич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ских соединений</w:t>
            </w:r>
          </w:p>
        </w:tc>
        <w:tc>
          <w:tcPr>
            <w:tcW w:w="850" w:type="dxa"/>
          </w:tcPr>
          <w:p w:rsidR="00CE5066" w:rsidRPr="001070C5" w:rsidRDefault="00E94CB9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A7F" w:rsidRPr="00107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E5066" w:rsidRPr="001070C5" w:rsidRDefault="00C85A7F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E5066" w:rsidRPr="001070C5" w:rsidRDefault="00C85A7F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59" w:type="dxa"/>
          </w:tcPr>
          <w:p w:rsidR="00CE5066" w:rsidRPr="001070C5" w:rsidRDefault="00C85A7F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CE5066" w:rsidRPr="001070C5" w:rsidRDefault="00CE5066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Классифицировать изучаемые в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щества по составу и свойствам.</w:t>
            </w:r>
          </w:p>
          <w:p w:rsidR="00CE5066" w:rsidRPr="001070C5" w:rsidRDefault="00626113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Знать объёмную долю составных частей воздуха.</w:t>
            </w:r>
          </w:p>
          <w:p w:rsidR="00626113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Уметь проводить простейшие си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тезы неорганических веществ с и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пользованием инструкции.</w:t>
            </w:r>
          </w:p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Уметь определять рН растворов.</w:t>
            </w:r>
          </w:p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Применять умения по определению рН в практической деятельности.</w:t>
            </w:r>
          </w:p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Уметь определять кислотность почв.</w:t>
            </w:r>
          </w:p>
          <w:p w:rsidR="00A726E8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Прогнозировать свойства веществ на основе общих химических свойств изученных классов/групп веществ, к которым они относятся.</w:t>
            </w:r>
          </w:p>
          <w:p w:rsidR="00F67648" w:rsidRPr="001070C5" w:rsidRDefault="00F6764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оборудованием центра образования </w:t>
            </w:r>
            <w:proofErr w:type="gramStart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ленностей «Точки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осуществлять на 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 химические экспериме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ты, проводить наблюдения, делать выводы по результатам экспер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мента.</w:t>
            </w:r>
          </w:p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Следовать правилам безопасной 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боты в лаборатории при использ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вании химической посуды и обор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дования, а также правилам обращ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ния с горючими веществами в быту</w:t>
            </w:r>
          </w:p>
        </w:tc>
        <w:tc>
          <w:tcPr>
            <w:tcW w:w="3119" w:type="dxa"/>
          </w:tcPr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Материально-техническая база центра «Точка роста».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презентации.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Сайт ФИПИ. Открытый банк заданий для формир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gramStart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https://fipi.ru/otkrytyy-bank-zadaniy-dlya-otsenki-yestestvennonauchnoy-gramotnosti</w:t>
              </w:r>
            </w:hyperlink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Сайт Единая коллекция цифровых образовательных ресурсов. </w:t>
            </w:r>
            <w:hyperlink r:id="rId23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http://school-collection.edu.ru/catalog</w:t>
              </w:r>
            </w:hyperlink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Сайт Федеральный центр информационно-образовательных ресурсов.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hyperlink r:id="rId24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http://fcior.edu.ru/</w:t>
              </w:r>
            </w:hyperlink>
          </w:p>
          <w:p w:rsidR="00CE5066" w:rsidRPr="001070C5" w:rsidRDefault="00CE5066" w:rsidP="001070C5">
            <w:pPr>
              <w:spacing w:line="276" w:lineRule="auto"/>
              <w:jc w:val="both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85A7F" w:rsidRPr="001070C5" w:rsidTr="001070C5">
        <w:trPr>
          <w:trHeight w:val="314"/>
        </w:trPr>
        <w:tc>
          <w:tcPr>
            <w:tcW w:w="567" w:type="dxa"/>
          </w:tcPr>
          <w:p w:rsidR="00C85A7F" w:rsidRPr="001070C5" w:rsidRDefault="00C85A7F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C85A7F" w:rsidRPr="001070C5" w:rsidRDefault="00C85A7F" w:rsidP="001070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Химическая связь</w:t>
            </w:r>
          </w:p>
        </w:tc>
        <w:tc>
          <w:tcPr>
            <w:tcW w:w="850" w:type="dxa"/>
          </w:tcPr>
          <w:p w:rsidR="00C85A7F" w:rsidRPr="001070C5" w:rsidRDefault="00E94CB9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85A7F" w:rsidRPr="001070C5" w:rsidRDefault="00C85A7F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85A7F" w:rsidRPr="001070C5" w:rsidRDefault="00C85A7F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559" w:type="dxa"/>
          </w:tcPr>
          <w:p w:rsidR="00C85A7F" w:rsidRPr="001070C5" w:rsidRDefault="00C85A7F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F67648" w:rsidRPr="001070C5" w:rsidRDefault="00F67648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Определять вид химической связи в соединении.</w:t>
            </w:r>
          </w:p>
          <w:p w:rsidR="00A726E8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Показать зависимость физических свойств веществ от типа химич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ской связи.</w:t>
            </w:r>
          </w:p>
          <w:p w:rsidR="00F67648" w:rsidRPr="001070C5" w:rsidRDefault="00F6764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оборудованием центра образования </w:t>
            </w:r>
            <w:proofErr w:type="gramStart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ленностей «Точки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6E8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Планировать и осуществлять на практике химические экспериме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ты, проводить наблюдения, делать выводы по результатам экспер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мента.</w:t>
            </w:r>
          </w:p>
          <w:p w:rsidR="00C85A7F" w:rsidRPr="001070C5" w:rsidRDefault="00A726E8" w:rsidP="001070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Следовать правилам безопасной 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боты в лаборатории при использ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вании химической посуды и обор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дования, а также правилам обращ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ния с горючими веществами в быту</w:t>
            </w:r>
          </w:p>
        </w:tc>
        <w:tc>
          <w:tcPr>
            <w:tcW w:w="3119" w:type="dxa"/>
          </w:tcPr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Материально-техническая база центра «Точка роста».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презентации.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Сайт ФИПИ. Открытый банк заданий для формир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gramStart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https://fipi.ru/otkrytyy-bank-zadaniy-dlya-otsenki-yestestvennonauchnoy-gramotnosti</w:t>
              </w:r>
            </w:hyperlink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0C5" w:rsidRPr="001070C5" w:rsidRDefault="001070C5" w:rsidP="001070C5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 xml:space="preserve">Сайт Единая коллекция цифровых образовательных ресурсов. </w:t>
            </w:r>
            <w:hyperlink r:id="rId26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http://school-collection.edu.ru/catalog</w:t>
              </w:r>
            </w:hyperlink>
          </w:p>
          <w:p w:rsidR="00C85A7F" w:rsidRPr="001070C5" w:rsidRDefault="001070C5" w:rsidP="001070C5">
            <w:pPr>
              <w:spacing w:line="276" w:lineRule="auto"/>
              <w:ind w:left="34"/>
              <w:jc w:val="both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Сайт Федеральный центр информационно-образовательных ресурсов.</w:t>
            </w: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hyperlink r:id="rId27" w:history="1">
              <w:r w:rsidRPr="001070C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http://fcior.edu.ru/</w:t>
              </w:r>
            </w:hyperlink>
          </w:p>
        </w:tc>
      </w:tr>
      <w:tr w:rsidR="001070C5" w:rsidRPr="001070C5" w:rsidTr="001070C5">
        <w:trPr>
          <w:trHeight w:val="314"/>
        </w:trPr>
        <w:tc>
          <w:tcPr>
            <w:tcW w:w="2552" w:type="dxa"/>
            <w:gridSpan w:val="2"/>
          </w:tcPr>
          <w:p w:rsidR="001070C5" w:rsidRPr="001070C5" w:rsidRDefault="001070C5" w:rsidP="001070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ОБЩЕЕ КОЛИЧ</w:t>
            </w:r>
            <w:r w:rsidRPr="00107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07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СТВО ЧАСОВ ПО ПРОГРАММЕ</w:t>
            </w:r>
          </w:p>
        </w:tc>
        <w:tc>
          <w:tcPr>
            <w:tcW w:w="850" w:type="dxa"/>
          </w:tcPr>
          <w:p w:rsidR="001070C5" w:rsidRPr="001070C5" w:rsidRDefault="00E94CB9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1070C5" w:rsidRPr="001070C5" w:rsidRDefault="001070C5" w:rsidP="00107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070C5" w:rsidRPr="001070C5" w:rsidRDefault="001070C5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559" w:type="dxa"/>
          </w:tcPr>
          <w:p w:rsidR="001070C5" w:rsidRPr="001070C5" w:rsidRDefault="001070C5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70C5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05" w:type="dxa"/>
            <w:gridSpan w:val="3"/>
          </w:tcPr>
          <w:p w:rsidR="001070C5" w:rsidRPr="001070C5" w:rsidRDefault="001070C5" w:rsidP="001070C5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36B53" w:rsidRPr="00D20819" w:rsidRDefault="00636B53" w:rsidP="00D2081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E10E8B" w:rsidRDefault="00E10E8B" w:rsidP="00D20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2D43" w:rsidRDefault="000A2D43" w:rsidP="00D20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B53" w:rsidRPr="000A2D43" w:rsidRDefault="000A2D43" w:rsidP="000A2D43">
      <w:pPr>
        <w:rPr>
          <w:rFonts w:ascii="Times New Roman" w:hAnsi="Times New Roman" w:cs="Times New Roman"/>
          <w:sz w:val="32"/>
          <w:szCs w:val="32"/>
        </w:rPr>
        <w:sectPr w:rsidR="00636B53" w:rsidRPr="000A2D43" w:rsidSect="00D20819">
          <w:headerReference w:type="default" r:id="rId28"/>
          <w:pgSz w:w="16838" w:h="11906" w:orient="landscape"/>
          <w:pgMar w:top="0" w:right="1134" w:bottom="567" w:left="1134" w:header="345" w:footer="38" w:gutter="0"/>
          <w:cols w:space="708"/>
          <w:docGrid w:linePitch="360"/>
        </w:sectPr>
      </w:pPr>
      <w:r w:rsidRPr="000A2D4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A2D43">
        <w:rPr>
          <w:rFonts w:ascii="Times New Roman" w:hAnsi="Times New Roman" w:cs="Times New Roman"/>
          <w:sz w:val="32"/>
          <w:szCs w:val="32"/>
        </w:rPr>
        <w:t xml:space="preserve"> Календарно-тематическое планирование  </w:t>
      </w:r>
    </w:p>
    <w:tbl>
      <w:tblPr>
        <w:tblStyle w:val="a9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4253"/>
        <w:gridCol w:w="1417"/>
        <w:gridCol w:w="6521"/>
      </w:tblGrid>
      <w:tr w:rsidR="00D24ABB" w:rsidRPr="00084483" w:rsidTr="000A2D43">
        <w:tc>
          <w:tcPr>
            <w:tcW w:w="1985" w:type="dxa"/>
          </w:tcPr>
          <w:p w:rsidR="00D24ABB" w:rsidRPr="00F67648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D24ABB" w:rsidRPr="00F67648" w:rsidRDefault="00D24ABB" w:rsidP="00854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>Дата пр</w:t>
            </w:r>
            <w:r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ведения </w:t>
            </w:r>
          </w:p>
        </w:tc>
        <w:tc>
          <w:tcPr>
            <w:tcW w:w="4253" w:type="dxa"/>
          </w:tcPr>
          <w:p w:rsidR="00D24ABB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0A2D43" w:rsidRPr="00F67648" w:rsidRDefault="000A2D43" w:rsidP="000A2D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24ABB" w:rsidRPr="00F67648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>ство часов</w:t>
            </w:r>
          </w:p>
        </w:tc>
        <w:tc>
          <w:tcPr>
            <w:tcW w:w="6521" w:type="dxa"/>
          </w:tcPr>
          <w:p w:rsidR="00D24ABB" w:rsidRPr="00F67648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оборудования центра естественнонау</w:t>
            </w:r>
            <w:r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направленности </w:t>
            </w:r>
          </w:p>
          <w:p w:rsidR="00D24ABB" w:rsidRPr="00F67648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>Центра «Точка роста»</w:t>
            </w:r>
          </w:p>
        </w:tc>
      </w:tr>
      <w:tr w:rsidR="00D24ABB" w:rsidRPr="00084483" w:rsidTr="000A2D43">
        <w:tc>
          <w:tcPr>
            <w:tcW w:w="15593" w:type="dxa"/>
            <w:gridSpan w:val="5"/>
          </w:tcPr>
          <w:p w:rsidR="00D24ABB" w:rsidRPr="00F67648" w:rsidRDefault="00D24ABB" w:rsidP="00924DBA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/>
                <w:b/>
                <w:sz w:val="24"/>
                <w:szCs w:val="24"/>
              </w:rPr>
              <w:t>РАЗД</w:t>
            </w:r>
            <w:r w:rsidR="000A2D43">
              <w:rPr>
                <w:rFonts w:ascii="Times New Roman" w:hAnsi="Times New Roman"/>
                <w:b/>
                <w:sz w:val="24"/>
                <w:szCs w:val="24"/>
              </w:rPr>
              <w:t>ЕЛ 1. МЕТОДЫ ПОЗНАНИЯ В ХИМИИ (12</w:t>
            </w:r>
            <w:r w:rsidRPr="00F67648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D24ABB" w:rsidRPr="00084483" w:rsidTr="000A2D43">
        <w:tc>
          <w:tcPr>
            <w:tcW w:w="1985" w:type="dxa"/>
          </w:tcPr>
          <w:p w:rsidR="00D24ABB" w:rsidRPr="00084483" w:rsidRDefault="00D24ABB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4ABB" w:rsidRPr="00084483" w:rsidRDefault="00D24AB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Основные методы науки</w:t>
            </w:r>
          </w:p>
        </w:tc>
        <w:tc>
          <w:tcPr>
            <w:tcW w:w="1417" w:type="dxa"/>
          </w:tcPr>
          <w:p w:rsidR="00D24ABB" w:rsidRPr="00084483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24ABB" w:rsidRPr="00084483" w:rsidRDefault="00D24ABB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BB" w:rsidRPr="00084483" w:rsidTr="000A2D43">
        <w:tc>
          <w:tcPr>
            <w:tcW w:w="1985" w:type="dxa"/>
          </w:tcPr>
          <w:p w:rsidR="00D24ABB" w:rsidRPr="00084483" w:rsidRDefault="00D24ABB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24ABB" w:rsidRPr="00084483" w:rsidRDefault="00D24ABB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4ABB" w:rsidRPr="00084483" w:rsidRDefault="00D24ABB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Экспериментальные основы химии</w:t>
            </w:r>
          </w:p>
        </w:tc>
        <w:tc>
          <w:tcPr>
            <w:tcW w:w="1417" w:type="dxa"/>
          </w:tcPr>
          <w:p w:rsidR="00D24ABB" w:rsidRPr="00084483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24ABB" w:rsidRPr="00084483" w:rsidRDefault="00145C97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с датчиками</w:t>
            </w:r>
          </w:p>
        </w:tc>
      </w:tr>
      <w:tr w:rsidR="000E2CDB" w:rsidRPr="00084483" w:rsidTr="000A2D43">
        <w:tc>
          <w:tcPr>
            <w:tcW w:w="1985" w:type="dxa"/>
          </w:tcPr>
          <w:p w:rsidR="000E2CDB" w:rsidRPr="00084483" w:rsidRDefault="000E2CDB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0E2CDB" w:rsidRDefault="000E2CDB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2CDB" w:rsidRPr="00084483" w:rsidRDefault="000E2CDB" w:rsidP="000E2CDB">
            <w:pPr>
              <w:pStyle w:val="a7"/>
              <w:spacing w:line="276" w:lineRule="auto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Экспериментальные основы химии</w:t>
            </w:r>
          </w:p>
        </w:tc>
        <w:tc>
          <w:tcPr>
            <w:tcW w:w="1417" w:type="dxa"/>
          </w:tcPr>
          <w:p w:rsidR="000E2CDB" w:rsidRPr="00084483" w:rsidRDefault="000E2CDB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E2CDB" w:rsidRDefault="000E2CDB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с датчиками</w:t>
            </w:r>
          </w:p>
        </w:tc>
      </w:tr>
      <w:tr w:rsidR="00D24ABB" w:rsidRPr="00084483" w:rsidTr="000A2D43">
        <w:tc>
          <w:tcPr>
            <w:tcW w:w="1985" w:type="dxa"/>
          </w:tcPr>
          <w:p w:rsidR="00D24ABB" w:rsidRPr="00084483" w:rsidRDefault="000E2CDB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D24ABB" w:rsidRPr="00084483" w:rsidRDefault="00D24AB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«Изучение строения пламени»</w:t>
            </w:r>
          </w:p>
        </w:tc>
        <w:tc>
          <w:tcPr>
            <w:tcW w:w="1417" w:type="dxa"/>
          </w:tcPr>
          <w:p w:rsidR="00D24ABB" w:rsidRPr="00084483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</w:t>
            </w:r>
            <w:proofErr w:type="spellStart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термопарный</w:t>
            </w:r>
            <w:proofErr w:type="spellEnd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, спиртовка</w:t>
            </w:r>
          </w:p>
        </w:tc>
      </w:tr>
      <w:tr w:rsidR="000E2CDB" w:rsidRPr="00084483" w:rsidTr="000A2D43">
        <w:tc>
          <w:tcPr>
            <w:tcW w:w="1985" w:type="dxa"/>
          </w:tcPr>
          <w:p w:rsidR="000E2CDB" w:rsidRDefault="000E2CDB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0E2CDB" w:rsidRDefault="000E2CDB" w:rsidP="00F6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2CDB" w:rsidRPr="00084483" w:rsidRDefault="000E2CDB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бота № 1 «Изучение строения плам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ни»</w:t>
            </w:r>
          </w:p>
        </w:tc>
        <w:tc>
          <w:tcPr>
            <w:tcW w:w="1417" w:type="dxa"/>
          </w:tcPr>
          <w:p w:rsidR="000E2CDB" w:rsidRPr="00084483" w:rsidRDefault="000E2CDB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E2CDB" w:rsidRPr="00084483" w:rsidRDefault="000E2CDB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BB" w:rsidRPr="00084483" w:rsidTr="000A2D43">
        <w:tc>
          <w:tcPr>
            <w:tcW w:w="1985" w:type="dxa"/>
          </w:tcPr>
          <w:p w:rsidR="00D24ABB" w:rsidRPr="00084483" w:rsidRDefault="000E2CDB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D24ABB" w:rsidRPr="00084483" w:rsidRDefault="00D24AB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Представление о точности измерений цифровых датчиков и аналоговых приборов</w:t>
            </w:r>
          </w:p>
        </w:tc>
        <w:tc>
          <w:tcPr>
            <w:tcW w:w="1417" w:type="dxa"/>
          </w:tcPr>
          <w:p w:rsidR="00D24ABB" w:rsidRPr="00084483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Датчиковая</w:t>
            </w:r>
            <w:proofErr w:type="spellEnd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</w:tr>
      <w:tr w:rsidR="000E2CDB" w:rsidRPr="00084483" w:rsidTr="000A2D43">
        <w:tc>
          <w:tcPr>
            <w:tcW w:w="1985" w:type="dxa"/>
          </w:tcPr>
          <w:p w:rsidR="000E2CDB" w:rsidRDefault="000E2CDB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0E2CDB" w:rsidRPr="00084483" w:rsidRDefault="000E2CD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2CDB" w:rsidRPr="00084483" w:rsidRDefault="000E2CDB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Представление о точности измерений цифровых датчиков и аналоговых приборов</w:t>
            </w:r>
          </w:p>
        </w:tc>
        <w:tc>
          <w:tcPr>
            <w:tcW w:w="1417" w:type="dxa"/>
          </w:tcPr>
          <w:p w:rsidR="000E2CDB" w:rsidRPr="00084483" w:rsidRDefault="000E2CDB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E2CDB" w:rsidRPr="00084483" w:rsidRDefault="000E2CDB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Датчиковая</w:t>
            </w:r>
            <w:proofErr w:type="spellEnd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</w:tr>
      <w:tr w:rsidR="00D24ABB" w:rsidRPr="00084483" w:rsidTr="000A2D43">
        <w:trPr>
          <w:trHeight w:val="570"/>
        </w:trPr>
        <w:tc>
          <w:tcPr>
            <w:tcW w:w="1985" w:type="dxa"/>
            <w:tcBorders>
              <w:bottom w:val="single" w:sz="4" w:space="0" w:color="auto"/>
            </w:tcBorders>
          </w:tcPr>
          <w:p w:rsidR="00D24ABB" w:rsidRPr="00084483" w:rsidRDefault="000E2CDB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4ABB" w:rsidRPr="00084483" w:rsidRDefault="00D24AB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Представление о температуре плавл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ния и  обратимости плавления.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4ABB" w:rsidRPr="00084483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платиновый, </w:t>
            </w:r>
            <w:proofErr w:type="spellStart"/>
            <w:proofErr w:type="gramStart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термо</w:t>
            </w:r>
            <w:proofErr w:type="spellEnd"/>
            <w:r w:rsidR="000E2CDB"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 метр</w:t>
            </w:r>
            <w:proofErr w:type="gramEnd"/>
            <w:r w:rsidR="000E2CDB" w:rsidRPr="00084483">
              <w:rPr>
                <w:rFonts w:ascii="Times New Roman" w:hAnsi="Times New Roman" w:cs="Times New Roman"/>
                <w:sz w:val="24"/>
                <w:szCs w:val="24"/>
              </w:rPr>
              <w:t>, электрическая плитка, спиртовка</w:t>
            </w:r>
          </w:p>
        </w:tc>
      </w:tr>
      <w:tr w:rsidR="000E2CDB" w:rsidRPr="00084483" w:rsidTr="000A2D43">
        <w:trPr>
          <w:trHeight w:val="97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E2CDB" w:rsidRDefault="000E2CDB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2CDB" w:rsidRPr="00084483" w:rsidRDefault="000E2CD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E2CDB" w:rsidRPr="00084483" w:rsidRDefault="000E2CDB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 xml:space="preserve">Лабораторный </w:t>
            </w:r>
            <w:proofErr w:type="gramStart"/>
            <w:r w:rsidRPr="00084483">
              <w:rPr>
                <w:rFonts w:ascii="Times New Roman" w:hAnsi="Times New Roman"/>
                <w:sz w:val="24"/>
                <w:szCs w:val="24"/>
              </w:rPr>
              <w:t>опыт</w:t>
            </w:r>
            <w:proofErr w:type="gramEnd"/>
            <w:r w:rsidRPr="00084483">
              <w:rPr>
                <w:rFonts w:ascii="Times New Roman" w:hAnsi="Times New Roman"/>
                <w:sz w:val="24"/>
                <w:szCs w:val="24"/>
              </w:rPr>
              <w:t xml:space="preserve"> № 1 «До </w:t>
            </w:r>
            <w:proofErr w:type="gramStart"/>
            <w:r w:rsidRPr="00084483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084483">
              <w:rPr>
                <w:rFonts w:ascii="Times New Roman" w:hAnsi="Times New Roman"/>
                <w:sz w:val="24"/>
                <w:szCs w:val="24"/>
              </w:rPr>
              <w:t xml:space="preserve"> температуры можно нагреть вещ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е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ство?».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2CDB" w:rsidRPr="00084483" w:rsidRDefault="000E2CD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0E2CDB" w:rsidRPr="00084483" w:rsidRDefault="000E2CD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платиновый, </w:t>
            </w:r>
            <w:proofErr w:type="spellStart"/>
            <w:proofErr w:type="gramStart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термо</w:t>
            </w:r>
            <w:proofErr w:type="spellEnd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 метр</w:t>
            </w:r>
            <w:proofErr w:type="gramEnd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, электрическая плитка, спиртовка</w:t>
            </w:r>
          </w:p>
        </w:tc>
      </w:tr>
      <w:tr w:rsidR="000E2CDB" w:rsidRPr="00084483" w:rsidTr="000A2D43">
        <w:trPr>
          <w:trHeight w:val="1290"/>
        </w:trPr>
        <w:tc>
          <w:tcPr>
            <w:tcW w:w="1985" w:type="dxa"/>
            <w:tcBorders>
              <w:top w:val="single" w:sz="4" w:space="0" w:color="auto"/>
            </w:tcBorders>
          </w:tcPr>
          <w:p w:rsidR="000E2CDB" w:rsidRDefault="000E2CDB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E2CDB" w:rsidRPr="00084483" w:rsidRDefault="000E2CD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E2CDB" w:rsidRDefault="000E2CDB" w:rsidP="00854434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 xml:space="preserve">Лабораторный опыт № 2 «Измерение температуры кипения воды с </w:t>
            </w:r>
            <w:proofErr w:type="spellStart"/>
            <w:proofErr w:type="gramStart"/>
            <w:r w:rsidRPr="00084483">
              <w:rPr>
                <w:rFonts w:ascii="Times New Roman" w:hAnsi="Times New Roman"/>
                <w:sz w:val="24"/>
                <w:szCs w:val="24"/>
              </w:rPr>
              <w:t>помо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щью</w:t>
            </w:r>
            <w:proofErr w:type="spellEnd"/>
            <w:proofErr w:type="gramEnd"/>
            <w:r w:rsidRPr="00084483">
              <w:rPr>
                <w:rFonts w:ascii="Times New Roman" w:hAnsi="Times New Roman"/>
                <w:sz w:val="24"/>
                <w:szCs w:val="24"/>
              </w:rPr>
              <w:t xml:space="preserve"> датчика температуры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ермомет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E2CDB" w:rsidRPr="00084483" w:rsidRDefault="000E2CDB" w:rsidP="00854434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4483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Pr="0008448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E2CDB" w:rsidRPr="00084483" w:rsidRDefault="000E2CDB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0E2CDB" w:rsidRPr="00084483" w:rsidRDefault="000E2CD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платиновый, </w:t>
            </w:r>
            <w:proofErr w:type="spellStart"/>
            <w:proofErr w:type="gramStart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термо</w:t>
            </w:r>
            <w:proofErr w:type="spellEnd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 метр</w:t>
            </w:r>
            <w:proofErr w:type="gramEnd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, электрическая плитка, спиртовка</w:t>
            </w:r>
          </w:p>
        </w:tc>
      </w:tr>
      <w:tr w:rsidR="00D24ABB" w:rsidRPr="00084483" w:rsidTr="000A2D43">
        <w:tc>
          <w:tcPr>
            <w:tcW w:w="1985" w:type="dxa"/>
          </w:tcPr>
          <w:p w:rsidR="00D24ABB" w:rsidRPr="00084483" w:rsidRDefault="000E2CDB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</w:tcPr>
          <w:p w:rsidR="00D24ABB" w:rsidRPr="00084483" w:rsidRDefault="00D24AB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Представление о кристаллизации.</w:t>
            </w:r>
          </w:p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Лабораторный опыт № 3 «Определ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ние температуры плавления и кр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сталлизации металла»</w:t>
            </w:r>
          </w:p>
        </w:tc>
        <w:tc>
          <w:tcPr>
            <w:tcW w:w="1417" w:type="dxa"/>
          </w:tcPr>
          <w:p w:rsidR="00D24ABB" w:rsidRPr="00084483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</w:t>
            </w:r>
            <w:proofErr w:type="spellStart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термопарный</w:t>
            </w:r>
            <w:proofErr w:type="spellEnd"/>
          </w:p>
        </w:tc>
      </w:tr>
      <w:tr w:rsidR="000E2CDB" w:rsidRPr="00084483" w:rsidTr="000A2D43">
        <w:tc>
          <w:tcPr>
            <w:tcW w:w="1985" w:type="dxa"/>
          </w:tcPr>
          <w:p w:rsidR="000E2CDB" w:rsidRDefault="000E2CDB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</w:tcPr>
          <w:p w:rsidR="000E2CDB" w:rsidRPr="00084483" w:rsidRDefault="000E2CD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2CDB" w:rsidRPr="00084483" w:rsidRDefault="000E2CDB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0A2D43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лабораторных</w:t>
            </w:r>
            <w:r w:rsidR="00440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D43">
              <w:rPr>
                <w:rFonts w:ascii="Times New Roman" w:hAnsi="Times New Roman" w:cs="Times New Roman"/>
                <w:sz w:val="24"/>
                <w:szCs w:val="24"/>
              </w:rPr>
              <w:t>опытов №1,2,3</w:t>
            </w:r>
          </w:p>
        </w:tc>
        <w:tc>
          <w:tcPr>
            <w:tcW w:w="1417" w:type="dxa"/>
          </w:tcPr>
          <w:p w:rsidR="000E2CDB" w:rsidRPr="00084483" w:rsidRDefault="000A2D43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E2CDB" w:rsidRPr="00084483" w:rsidRDefault="000E2CDB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BB" w:rsidRPr="00084483" w:rsidTr="000A2D43">
        <w:tc>
          <w:tcPr>
            <w:tcW w:w="15593" w:type="dxa"/>
            <w:gridSpan w:val="5"/>
          </w:tcPr>
          <w:p w:rsidR="00D24ABB" w:rsidRPr="00F67648" w:rsidRDefault="00D24ABB" w:rsidP="00924DBA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/>
                <w:b/>
                <w:sz w:val="24"/>
                <w:szCs w:val="24"/>
              </w:rPr>
              <w:t>РАЗДЕЛ 2. ПЕРВ</w:t>
            </w:r>
            <w:r w:rsidR="000A2D43">
              <w:rPr>
                <w:rFonts w:ascii="Times New Roman" w:hAnsi="Times New Roman"/>
                <w:b/>
                <w:sz w:val="24"/>
                <w:szCs w:val="24"/>
              </w:rPr>
              <w:t>ОНАЧАЛЬНЫЕ ХИМИЧЕСКИЕ ПОНЯТИЯ (12</w:t>
            </w:r>
            <w:r w:rsidRPr="00F67648">
              <w:rPr>
                <w:rFonts w:ascii="Times New Roman" w:hAnsi="Times New Roman"/>
                <w:b/>
                <w:sz w:val="24"/>
                <w:szCs w:val="24"/>
              </w:rPr>
              <w:t xml:space="preserve"> ЧАСОВ) </w:t>
            </w:r>
          </w:p>
        </w:tc>
      </w:tr>
      <w:tr w:rsidR="00D24ABB" w:rsidRPr="00084483" w:rsidTr="000A2D43">
        <w:tc>
          <w:tcPr>
            <w:tcW w:w="1985" w:type="dxa"/>
          </w:tcPr>
          <w:p w:rsidR="00D24ABB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17" w:type="dxa"/>
          </w:tcPr>
          <w:p w:rsidR="00D24ABB" w:rsidRPr="00084483" w:rsidRDefault="00D24AB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Немного из истории химии</w:t>
            </w:r>
          </w:p>
        </w:tc>
        <w:tc>
          <w:tcPr>
            <w:tcW w:w="1417" w:type="dxa"/>
          </w:tcPr>
          <w:p w:rsidR="00D24ABB" w:rsidRPr="00084483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24ABB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D24ABB" w:rsidRPr="00084483" w:rsidTr="000A2D43">
        <w:tc>
          <w:tcPr>
            <w:tcW w:w="1985" w:type="dxa"/>
          </w:tcPr>
          <w:p w:rsidR="00D24ABB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7" w:type="dxa"/>
          </w:tcPr>
          <w:p w:rsidR="00D24ABB" w:rsidRPr="00084483" w:rsidRDefault="00D24AB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Химия вчера, сегодня, завтра</w:t>
            </w:r>
          </w:p>
        </w:tc>
        <w:tc>
          <w:tcPr>
            <w:tcW w:w="1417" w:type="dxa"/>
          </w:tcPr>
          <w:p w:rsidR="00D24ABB" w:rsidRPr="00084483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24ABB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D24ABB" w:rsidRPr="00084483" w:rsidTr="000A2D43">
        <w:tc>
          <w:tcPr>
            <w:tcW w:w="1985" w:type="dxa"/>
          </w:tcPr>
          <w:p w:rsidR="00D24ABB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</w:tcPr>
          <w:p w:rsidR="00D24ABB" w:rsidRPr="00084483" w:rsidRDefault="00D24AB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Простые и сложные вещества</w:t>
            </w:r>
          </w:p>
        </w:tc>
        <w:tc>
          <w:tcPr>
            <w:tcW w:w="1417" w:type="dxa"/>
          </w:tcPr>
          <w:p w:rsidR="00D24ABB" w:rsidRPr="00084483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24ABB" w:rsidRPr="00084483" w:rsidRDefault="00D24ABB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BB" w:rsidRPr="00084483" w:rsidTr="000A2D43">
        <w:tc>
          <w:tcPr>
            <w:tcW w:w="1985" w:type="dxa"/>
          </w:tcPr>
          <w:p w:rsidR="00D24ABB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</w:tcPr>
          <w:p w:rsidR="00D24ABB" w:rsidRPr="00084483" w:rsidRDefault="00D24AB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4ABB" w:rsidRPr="00084483" w:rsidRDefault="00D24ABB" w:rsidP="000A2D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химические свойства </w:t>
            </w:r>
            <w:r w:rsidR="000A2D43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</w:p>
        </w:tc>
        <w:tc>
          <w:tcPr>
            <w:tcW w:w="1417" w:type="dxa"/>
          </w:tcPr>
          <w:p w:rsidR="00D24ABB" w:rsidRPr="00084483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24ABB" w:rsidRPr="00084483" w:rsidRDefault="00D24ABB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BB" w:rsidRPr="00084483" w:rsidTr="000A2D43">
        <w:tc>
          <w:tcPr>
            <w:tcW w:w="1985" w:type="dxa"/>
          </w:tcPr>
          <w:p w:rsidR="00D24ABB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7" w:type="dxa"/>
          </w:tcPr>
          <w:p w:rsidR="00D24ABB" w:rsidRPr="00084483" w:rsidRDefault="00D24AB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смеси. Отличие ч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стых веществ от смесей.</w:t>
            </w:r>
          </w:p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Лабораторный опыт № 4 «Определ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ние водопроводной и дистиллирова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ной воды»</w:t>
            </w:r>
          </w:p>
        </w:tc>
        <w:tc>
          <w:tcPr>
            <w:tcW w:w="1417" w:type="dxa"/>
          </w:tcPr>
          <w:p w:rsidR="00D24ABB" w:rsidRPr="00084483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электропроводности, цифровой микроскоп</w:t>
            </w:r>
          </w:p>
        </w:tc>
      </w:tr>
      <w:tr w:rsidR="000A2D43" w:rsidRPr="00084483" w:rsidTr="000A2D43">
        <w:tc>
          <w:tcPr>
            <w:tcW w:w="1985" w:type="dxa"/>
          </w:tcPr>
          <w:p w:rsidR="000A2D43" w:rsidRDefault="000A2D4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7" w:type="dxa"/>
          </w:tcPr>
          <w:p w:rsidR="000A2D43" w:rsidRPr="00084483" w:rsidRDefault="000A2D4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2D43" w:rsidRPr="00084483" w:rsidRDefault="000A2D43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лабораторного опыта № 4</w:t>
            </w:r>
          </w:p>
        </w:tc>
        <w:tc>
          <w:tcPr>
            <w:tcW w:w="1417" w:type="dxa"/>
          </w:tcPr>
          <w:p w:rsidR="000A2D43" w:rsidRPr="00084483" w:rsidRDefault="000A2D43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A2D43" w:rsidRPr="00084483" w:rsidRDefault="000A2D43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BB" w:rsidRPr="00084483" w:rsidTr="000A2D43">
        <w:tc>
          <w:tcPr>
            <w:tcW w:w="1985" w:type="dxa"/>
          </w:tcPr>
          <w:p w:rsidR="00D24ABB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7" w:type="dxa"/>
          </w:tcPr>
          <w:p w:rsidR="00D24ABB" w:rsidRPr="00084483" w:rsidRDefault="00D24AB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Способы разделения смесей</w:t>
            </w:r>
          </w:p>
        </w:tc>
        <w:tc>
          <w:tcPr>
            <w:tcW w:w="1417" w:type="dxa"/>
          </w:tcPr>
          <w:p w:rsidR="00D24ABB" w:rsidRPr="00084483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43" w:rsidRPr="00084483" w:rsidTr="000A2D43">
        <w:tc>
          <w:tcPr>
            <w:tcW w:w="1985" w:type="dxa"/>
          </w:tcPr>
          <w:p w:rsidR="000A2D43" w:rsidRDefault="000A2D4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17" w:type="dxa"/>
          </w:tcPr>
          <w:p w:rsidR="000A2D43" w:rsidRPr="00084483" w:rsidRDefault="000A2D4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2D43" w:rsidRPr="00084483" w:rsidRDefault="000A2D43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Способы разделения смесей</w:t>
            </w:r>
          </w:p>
        </w:tc>
        <w:tc>
          <w:tcPr>
            <w:tcW w:w="1417" w:type="dxa"/>
          </w:tcPr>
          <w:p w:rsidR="000A2D43" w:rsidRPr="00084483" w:rsidRDefault="000A2D43" w:rsidP="000A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A2D43" w:rsidRPr="00084483" w:rsidRDefault="000A2D43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BB" w:rsidRPr="00084483" w:rsidTr="000A2D43">
        <w:tc>
          <w:tcPr>
            <w:tcW w:w="1985" w:type="dxa"/>
          </w:tcPr>
          <w:p w:rsidR="00D24ABB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17" w:type="dxa"/>
          </w:tcPr>
          <w:p w:rsidR="00D24ABB" w:rsidRPr="00084483" w:rsidRDefault="00D24ABB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 «Способы разделения смесей»</w:t>
            </w:r>
          </w:p>
        </w:tc>
        <w:tc>
          <w:tcPr>
            <w:tcW w:w="1417" w:type="dxa"/>
          </w:tcPr>
          <w:p w:rsidR="00D24ABB" w:rsidRPr="00084483" w:rsidRDefault="00D24ABB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24ABB" w:rsidRPr="00084483" w:rsidRDefault="00D24ABB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Спиртовка</w:t>
            </w:r>
          </w:p>
        </w:tc>
      </w:tr>
      <w:tr w:rsidR="000A2D43" w:rsidRPr="00084483" w:rsidTr="000A2D43">
        <w:tc>
          <w:tcPr>
            <w:tcW w:w="1985" w:type="dxa"/>
          </w:tcPr>
          <w:p w:rsidR="000A2D43" w:rsidRDefault="000A2D4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17" w:type="dxa"/>
          </w:tcPr>
          <w:p w:rsidR="000A2D43" w:rsidRPr="00084483" w:rsidRDefault="000A2D4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2D43" w:rsidRPr="00084483" w:rsidRDefault="000A2D43" w:rsidP="0074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практической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 №2</w:t>
            </w:r>
          </w:p>
        </w:tc>
        <w:tc>
          <w:tcPr>
            <w:tcW w:w="1417" w:type="dxa"/>
          </w:tcPr>
          <w:p w:rsidR="000A2D43" w:rsidRPr="00084483" w:rsidRDefault="004405A3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A2D43" w:rsidRPr="00084483" w:rsidRDefault="000A2D43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43" w:rsidRPr="00084483" w:rsidTr="000A2D43">
        <w:tc>
          <w:tcPr>
            <w:tcW w:w="1985" w:type="dxa"/>
          </w:tcPr>
          <w:p w:rsidR="000A2D43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17" w:type="dxa"/>
          </w:tcPr>
          <w:p w:rsidR="000A2D43" w:rsidRPr="00084483" w:rsidRDefault="000A2D4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2D43" w:rsidRPr="00084483" w:rsidRDefault="000A2D4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Закон сохранения массы веществ.</w:t>
            </w:r>
          </w:p>
          <w:p w:rsidR="000A2D43" w:rsidRPr="00084483" w:rsidRDefault="000A2D4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Демонстрационный эксперимент № 1 «Закон сохранения массы веществ»</w:t>
            </w:r>
          </w:p>
        </w:tc>
        <w:tc>
          <w:tcPr>
            <w:tcW w:w="1417" w:type="dxa"/>
          </w:tcPr>
          <w:p w:rsidR="000A2D43" w:rsidRPr="00084483" w:rsidRDefault="000A2D4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A2D43" w:rsidRPr="00084483" w:rsidRDefault="000A2D4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Весы электронные</w:t>
            </w:r>
          </w:p>
        </w:tc>
      </w:tr>
      <w:tr w:rsidR="000A2D43" w:rsidRPr="00084483" w:rsidTr="000A2D43">
        <w:tc>
          <w:tcPr>
            <w:tcW w:w="1985" w:type="dxa"/>
          </w:tcPr>
          <w:p w:rsidR="000A2D43" w:rsidRDefault="000A2D4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17" w:type="dxa"/>
          </w:tcPr>
          <w:p w:rsidR="000A2D43" w:rsidRPr="00084483" w:rsidRDefault="000A2D4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2D43" w:rsidRPr="00084483" w:rsidRDefault="000A2D43" w:rsidP="000A2D43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Закон сохранения массы веществ.</w:t>
            </w:r>
          </w:p>
          <w:p w:rsidR="000A2D43" w:rsidRPr="00084483" w:rsidRDefault="000A2D4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расчетных задач</w:t>
            </w:r>
          </w:p>
        </w:tc>
        <w:tc>
          <w:tcPr>
            <w:tcW w:w="1417" w:type="dxa"/>
          </w:tcPr>
          <w:p w:rsidR="000A2D43" w:rsidRPr="00084483" w:rsidRDefault="004405A3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A2D43" w:rsidRPr="00084483" w:rsidRDefault="000A2D43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43" w:rsidRPr="00084483" w:rsidTr="000A2D43">
        <w:tc>
          <w:tcPr>
            <w:tcW w:w="15593" w:type="dxa"/>
            <w:gridSpan w:val="5"/>
          </w:tcPr>
          <w:p w:rsidR="000A2D43" w:rsidRPr="00F67648" w:rsidRDefault="004405A3" w:rsidP="00924DBA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РАСТВОРЫ (12</w:t>
            </w:r>
            <w:r w:rsidR="000A2D43" w:rsidRPr="00F67648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0A2D43" w:rsidRPr="00084483" w:rsidTr="000A2D43">
        <w:tc>
          <w:tcPr>
            <w:tcW w:w="1985" w:type="dxa"/>
          </w:tcPr>
          <w:p w:rsidR="000A2D43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A2D43" w:rsidRPr="00084483" w:rsidRDefault="000A2D4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2D43" w:rsidRPr="00084483" w:rsidRDefault="000A2D4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Понятие о растворах: определение растворов, растворители, классифик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ция растворов.</w:t>
            </w:r>
          </w:p>
          <w:p w:rsidR="000A2D43" w:rsidRPr="00084483" w:rsidRDefault="000A2D4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Лабораторный опыт № 7 «Перес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ы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щенный раствор»</w:t>
            </w:r>
          </w:p>
        </w:tc>
        <w:tc>
          <w:tcPr>
            <w:tcW w:w="1417" w:type="dxa"/>
          </w:tcPr>
          <w:p w:rsidR="000A2D43" w:rsidRPr="00084483" w:rsidRDefault="000A2D4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A2D43" w:rsidRPr="00084483" w:rsidRDefault="000A2D4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Датчик температуры платиновый</w:t>
            </w:r>
          </w:p>
        </w:tc>
      </w:tr>
      <w:tr w:rsidR="000A2D43" w:rsidRPr="00084483" w:rsidTr="000A2D43">
        <w:tc>
          <w:tcPr>
            <w:tcW w:w="1985" w:type="dxa"/>
          </w:tcPr>
          <w:p w:rsidR="000A2D43" w:rsidRDefault="000A2D4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17" w:type="dxa"/>
          </w:tcPr>
          <w:p w:rsidR="000A2D43" w:rsidRPr="00084483" w:rsidRDefault="000A2D4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2D43" w:rsidRPr="00084483" w:rsidRDefault="004405A3" w:rsidP="000A2D43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лабораторного опыта № 7</w:t>
            </w:r>
          </w:p>
        </w:tc>
        <w:tc>
          <w:tcPr>
            <w:tcW w:w="1417" w:type="dxa"/>
          </w:tcPr>
          <w:p w:rsidR="000A2D43" w:rsidRPr="00084483" w:rsidRDefault="004405A3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A2D43" w:rsidRPr="00084483" w:rsidRDefault="000A2D43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43" w:rsidRPr="00084483" w:rsidTr="000A2D43">
        <w:tc>
          <w:tcPr>
            <w:tcW w:w="1985" w:type="dxa"/>
          </w:tcPr>
          <w:p w:rsidR="000A2D4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17" w:type="dxa"/>
          </w:tcPr>
          <w:p w:rsidR="000A2D43" w:rsidRPr="00084483" w:rsidRDefault="000A2D4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2D43" w:rsidRPr="00084483" w:rsidRDefault="000A2D4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Растворимость.</w:t>
            </w:r>
          </w:p>
          <w:p w:rsidR="000A2D43" w:rsidRPr="00084483" w:rsidRDefault="000A2D4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опыт № 5 «Изучение 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 растворимости вещества от температуры».</w:t>
            </w:r>
          </w:p>
        </w:tc>
        <w:tc>
          <w:tcPr>
            <w:tcW w:w="1417" w:type="dxa"/>
          </w:tcPr>
          <w:p w:rsidR="000A2D43" w:rsidRPr="00084483" w:rsidRDefault="000A2D4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</w:tcPr>
          <w:p w:rsidR="000A2D43" w:rsidRPr="00084483" w:rsidRDefault="000A2D4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Датчик температуры платиновый</w:t>
            </w:r>
          </w:p>
        </w:tc>
      </w:tr>
      <w:tr w:rsidR="004405A3" w:rsidRPr="00084483" w:rsidTr="000A2D43">
        <w:tc>
          <w:tcPr>
            <w:tcW w:w="1985" w:type="dxa"/>
          </w:tcPr>
          <w:p w:rsidR="004405A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лабораторного опыта № 5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05A3" w:rsidRPr="00084483" w:rsidRDefault="004405A3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43" w:rsidRPr="00084483" w:rsidTr="000A2D43">
        <w:tc>
          <w:tcPr>
            <w:tcW w:w="1985" w:type="dxa"/>
          </w:tcPr>
          <w:p w:rsidR="000A2D4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17" w:type="dxa"/>
          </w:tcPr>
          <w:p w:rsidR="000A2D43" w:rsidRPr="00084483" w:rsidRDefault="000A2D4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2D43" w:rsidRPr="00084483" w:rsidRDefault="000A2D4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Кристаллогидраты.</w:t>
            </w:r>
          </w:p>
          <w:p w:rsidR="000A2D43" w:rsidRPr="00084483" w:rsidRDefault="000A2D4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Лабораторный опыт № 8 «Определ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е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ние температуры разложения криста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л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логидрата»</w:t>
            </w:r>
          </w:p>
        </w:tc>
        <w:tc>
          <w:tcPr>
            <w:tcW w:w="1417" w:type="dxa"/>
          </w:tcPr>
          <w:p w:rsidR="000A2D43" w:rsidRPr="00084483" w:rsidRDefault="000A2D4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A2D43" w:rsidRPr="00084483" w:rsidRDefault="000A2D4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Датчик температуры платиновый</w:t>
            </w:r>
          </w:p>
        </w:tc>
      </w:tr>
      <w:tr w:rsidR="004405A3" w:rsidRPr="00084483" w:rsidTr="000A2D43">
        <w:tc>
          <w:tcPr>
            <w:tcW w:w="1985" w:type="dxa"/>
          </w:tcPr>
          <w:p w:rsidR="004405A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лабораторного опыта № 8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05A3" w:rsidRPr="00084483" w:rsidRDefault="004405A3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43" w:rsidRPr="00084483" w:rsidTr="000A2D43">
        <w:tc>
          <w:tcPr>
            <w:tcW w:w="1985" w:type="dxa"/>
          </w:tcPr>
          <w:p w:rsidR="000A2D4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17" w:type="dxa"/>
          </w:tcPr>
          <w:p w:rsidR="000A2D43" w:rsidRPr="00084483" w:rsidRDefault="000A2D4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2D43" w:rsidRPr="00084483" w:rsidRDefault="000A2D4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Выращивание кристаллов.</w:t>
            </w:r>
          </w:p>
          <w:p w:rsidR="000A2D43" w:rsidRPr="00084483" w:rsidRDefault="000A2D4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Лабораторный опыт № 6 «Наблюдение за ростом кристаллов</w:t>
            </w:r>
          </w:p>
        </w:tc>
        <w:tc>
          <w:tcPr>
            <w:tcW w:w="1417" w:type="dxa"/>
          </w:tcPr>
          <w:p w:rsidR="000A2D43" w:rsidRPr="00084483" w:rsidRDefault="000A2D4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A2D43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Цифровой микроскоп</w:t>
            </w:r>
          </w:p>
        </w:tc>
      </w:tr>
      <w:tr w:rsidR="004405A3" w:rsidRPr="00084483" w:rsidTr="000A2D43">
        <w:tc>
          <w:tcPr>
            <w:tcW w:w="1985" w:type="dxa"/>
          </w:tcPr>
          <w:p w:rsidR="004405A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лабораторного опыта № 4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05A3" w:rsidRPr="0008448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43" w:rsidRPr="00084483" w:rsidTr="000A2D43">
        <w:tc>
          <w:tcPr>
            <w:tcW w:w="1985" w:type="dxa"/>
          </w:tcPr>
          <w:p w:rsidR="000A2D4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417" w:type="dxa"/>
          </w:tcPr>
          <w:p w:rsidR="000A2D43" w:rsidRPr="00084483" w:rsidRDefault="000A2D4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2D43" w:rsidRPr="00084483" w:rsidRDefault="000A2D4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Способы выражения концентрации растворов: массовая доля растворё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н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ного вещества, молярная концентр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а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ция</w:t>
            </w:r>
          </w:p>
        </w:tc>
        <w:tc>
          <w:tcPr>
            <w:tcW w:w="1417" w:type="dxa"/>
          </w:tcPr>
          <w:p w:rsidR="000A2D43" w:rsidRPr="00084483" w:rsidRDefault="000A2D4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A2D43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0A2D43">
        <w:tc>
          <w:tcPr>
            <w:tcW w:w="1985" w:type="dxa"/>
          </w:tcPr>
          <w:p w:rsidR="004405A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расчетных задач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05A3" w:rsidRPr="0008448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43" w:rsidRPr="00084483" w:rsidTr="000A2D43">
        <w:tc>
          <w:tcPr>
            <w:tcW w:w="1985" w:type="dxa"/>
          </w:tcPr>
          <w:p w:rsidR="000A2D4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417" w:type="dxa"/>
          </w:tcPr>
          <w:p w:rsidR="000A2D43" w:rsidRPr="00084483" w:rsidRDefault="000A2D4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2D43" w:rsidRPr="00084483" w:rsidRDefault="000A2D4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Практическая работа № 3 «Определ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е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 xml:space="preserve">ние концентрации веществ </w:t>
            </w:r>
            <w:proofErr w:type="gramStart"/>
            <w:r w:rsidRPr="00084483">
              <w:rPr>
                <w:rFonts w:ascii="Times New Roman" w:hAnsi="Times New Roman"/>
                <w:sz w:val="24"/>
                <w:szCs w:val="24"/>
              </w:rPr>
              <w:t>колориме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т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рическим</w:t>
            </w:r>
            <w:proofErr w:type="gramEnd"/>
            <w:r w:rsidRPr="00084483">
              <w:rPr>
                <w:rFonts w:ascii="Times New Roman" w:hAnsi="Times New Roman"/>
                <w:sz w:val="24"/>
                <w:szCs w:val="24"/>
              </w:rPr>
              <w:t xml:space="preserve"> по калибровочному граф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и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ку»</w:t>
            </w:r>
          </w:p>
        </w:tc>
        <w:tc>
          <w:tcPr>
            <w:tcW w:w="1417" w:type="dxa"/>
          </w:tcPr>
          <w:p w:rsidR="000A2D43" w:rsidRPr="00084483" w:rsidRDefault="000A2D4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A2D43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Датчик оптической плотности</w:t>
            </w:r>
          </w:p>
        </w:tc>
      </w:tr>
      <w:tr w:rsidR="004405A3" w:rsidRPr="00084483" w:rsidTr="000A2D43">
        <w:tc>
          <w:tcPr>
            <w:tcW w:w="1985" w:type="dxa"/>
          </w:tcPr>
          <w:p w:rsidR="004405A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практической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боты №3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05A3" w:rsidRPr="0008448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43" w:rsidRPr="00084483" w:rsidTr="000A2D43">
        <w:tc>
          <w:tcPr>
            <w:tcW w:w="15593" w:type="dxa"/>
            <w:gridSpan w:val="5"/>
          </w:tcPr>
          <w:p w:rsidR="000A2D43" w:rsidRPr="00F67648" w:rsidRDefault="00611695" w:rsidP="00924DB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ХИМИЧЕСКИЕ РЕАКЦИИ (15</w:t>
            </w:r>
            <w:r w:rsidR="000A2D43"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0A2D43" w:rsidRPr="00084483" w:rsidTr="000A2D43">
        <w:tc>
          <w:tcPr>
            <w:tcW w:w="1985" w:type="dxa"/>
          </w:tcPr>
          <w:p w:rsidR="000A2D4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417" w:type="dxa"/>
          </w:tcPr>
          <w:p w:rsidR="000A2D43" w:rsidRPr="00084483" w:rsidRDefault="000A2D4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2D43" w:rsidRPr="00084483" w:rsidRDefault="000A2D4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Химические реакции. Признаки хим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ческих реакций.</w:t>
            </w:r>
          </w:p>
          <w:p w:rsidR="000A2D43" w:rsidRPr="00084483" w:rsidRDefault="000A2D4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Демонстрационный эксперимент № 2 «Выделение и поглощение тепла – признак химической реакции»</w:t>
            </w:r>
          </w:p>
        </w:tc>
        <w:tc>
          <w:tcPr>
            <w:tcW w:w="1417" w:type="dxa"/>
          </w:tcPr>
          <w:p w:rsidR="000A2D43" w:rsidRPr="00084483" w:rsidRDefault="000A2D4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A2D43" w:rsidRPr="00084483" w:rsidRDefault="00611695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</w:t>
            </w:r>
            <w:r w:rsidR="000A2D43" w:rsidRPr="00084483">
              <w:rPr>
                <w:rFonts w:ascii="Times New Roman" w:hAnsi="Times New Roman" w:cs="Times New Roman"/>
                <w:sz w:val="24"/>
                <w:szCs w:val="24"/>
              </w:rPr>
              <w:t>туры платиновый</w:t>
            </w:r>
          </w:p>
        </w:tc>
      </w:tr>
      <w:tr w:rsidR="000A2D43" w:rsidRPr="00084483" w:rsidTr="000A2D43">
        <w:tc>
          <w:tcPr>
            <w:tcW w:w="1985" w:type="dxa"/>
          </w:tcPr>
          <w:p w:rsidR="000A2D4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417" w:type="dxa"/>
          </w:tcPr>
          <w:p w:rsidR="000A2D43" w:rsidRPr="00084483" w:rsidRDefault="000A2D4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A2D43" w:rsidRPr="00084483" w:rsidRDefault="000A2D4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химических реакций 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различным признакам</w:t>
            </w:r>
          </w:p>
        </w:tc>
        <w:tc>
          <w:tcPr>
            <w:tcW w:w="1417" w:type="dxa"/>
          </w:tcPr>
          <w:p w:rsidR="000A2D43" w:rsidRPr="00084483" w:rsidRDefault="000A2D4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</w:tcPr>
          <w:p w:rsidR="000A2D43" w:rsidRPr="00084483" w:rsidRDefault="000A2D4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0A2D43">
        <w:tc>
          <w:tcPr>
            <w:tcW w:w="1985" w:type="dxa"/>
          </w:tcPr>
          <w:p w:rsidR="004405A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7464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по различным признакам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05A3" w:rsidRPr="0008448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0A2D43">
        <w:tc>
          <w:tcPr>
            <w:tcW w:w="1985" w:type="dxa"/>
          </w:tcPr>
          <w:p w:rsidR="004405A3" w:rsidRPr="00084483" w:rsidRDefault="004405A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Реакция соединения.</w:t>
            </w:r>
          </w:p>
          <w:p w:rsidR="004405A3" w:rsidRPr="00084483" w:rsidRDefault="004405A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Лабораторный опыт № 9 «Реакция с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единения фосфора с кислородом, о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сида фосфора (</w:t>
            </w:r>
            <w:r w:rsidRPr="0008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) с водой»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05A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0A2D43">
        <w:tc>
          <w:tcPr>
            <w:tcW w:w="1985" w:type="dxa"/>
          </w:tcPr>
          <w:p w:rsidR="004405A3" w:rsidRDefault="004405A3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7464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лабораторного опыта № 9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05A3" w:rsidRPr="0008448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4405A3">
        <w:trPr>
          <w:trHeight w:val="840"/>
        </w:trPr>
        <w:tc>
          <w:tcPr>
            <w:tcW w:w="1985" w:type="dxa"/>
            <w:tcBorders>
              <w:bottom w:val="single" w:sz="4" w:space="0" w:color="auto"/>
            </w:tcBorders>
          </w:tcPr>
          <w:p w:rsidR="004405A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05A3" w:rsidRPr="00084483" w:rsidRDefault="004405A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Реакция разложения.</w:t>
            </w:r>
          </w:p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 xml:space="preserve">Лабораторный опыт № 10 «Реакция разложения гидроксида меди (II)».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05A3" w:rsidRPr="00084483" w:rsidRDefault="004405A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405A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Спиртовка</w:t>
            </w:r>
          </w:p>
        </w:tc>
      </w:tr>
      <w:tr w:rsidR="004405A3" w:rsidRPr="00084483" w:rsidTr="004405A3">
        <w:trPr>
          <w:trHeight w:val="735"/>
        </w:trPr>
        <w:tc>
          <w:tcPr>
            <w:tcW w:w="1985" w:type="dxa"/>
            <w:tcBorders>
              <w:top w:val="single" w:sz="4" w:space="0" w:color="auto"/>
            </w:tcBorders>
          </w:tcPr>
          <w:p w:rsidR="004405A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405A3" w:rsidRPr="00084483" w:rsidRDefault="004405A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Лабораторный опыт № 11 «Реакция разложения малахита»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405A3" w:rsidRPr="00084483" w:rsidRDefault="004405A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4405A3" w:rsidRPr="00084483" w:rsidRDefault="004405A3" w:rsidP="007464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Спиртовка</w:t>
            </w:r>
          </w:p>
        </w:tc>
      </w:tr>
      <w:tr w:rsidR="004405A3" w:rsidRPr="00084483" w:rsidTr="004405A3">
        <w:trPr>
          <w:trHeight w:val="1215"/>
        </w:trPr>
        <w:tc>
          <w:tcPr>
            <w:tcW w:w="1985" w:type="dxa"/>
            <w:tcBorders>
              <w:bottom w:val="single" w:sz="4" w:space="0" w:color="auto"/>
            </w:tcBorders>
          </w:tcPr>
          <w:p w:rsidR="004405A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05A3" w:rsidRPr="00084483" w:rsidRDefault="004405A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Реакция замещения.</w:t>
            </w:r>
          </w:p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Лабораторный опыт № 12 «Реакция замещения меди железом в растворе медного купороса».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05A3" w:rsidRPr="00084483" w:rsidRDefault="004405A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405A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4405A3">
        <w:trPr>
          <w:trHeight w:val="93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405A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05A3" w:rsidRPr="00084483" w:rsidRDefault="004405A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Лабораторный опыт № 13 «Реакция замещения водорода цинком в раств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о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 xml:space="preserve">ре соляной кислоты».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05A3" w:rsidRPr="00084483" w:rsidRDefault="004405A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405A3" w:rsidRPr="0008448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4405A3">
        <w:trPr>
          <w:trHeight w:val="1020"/>
        </w:trPr>
        <w:tc>
          <w:tcPr>
            <w:tcW w:w="1985" w:type="dxa"/>
            <w:tcBorders>
              <w:top w:val="single" w:sz="4" w:space="0" w:color="auto"/>
            </w:tcBorders>
          </w:tcPr>
          <w:p w:rsidR="004405A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405A3" w:rsidRPr="00084483" w:rsidRDefault="004405A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Лабораторный опыт № 14 «Реакция замещения водорода кальцием (натр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и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ем, литием) в воде»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405A3" w:rsidRPr="00084483" w:rsidRDefault="004405A3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4405A3" w:rsidRPr="0008448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4405A3">
        <w:trPr>
          <w:trHeight w:val="1020"/>
        </w:trPr>
        <w:tc>
          <w:tcPr>
            <w:tcW w:w="1985" w:type="dxa"/>
            <w:tcBorders>
              <w:top w:val="single" w:sz="4" w:space="0" w:color="auto"/>
            </w:tcBorders>
          </w:tcPr>
          <w:p w:rsidR="004405A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405A3" w:rsidRPr="00084483" w:rsidRDefault="004405A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405A3" w:rsidRPr="00084483" w:rsidRDefault="004405A3" w:rsidP="007464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лабораторных  опытов № 12,13,14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405A3" w:rsidRPr="00084483" w:rsidRDefault="004405A3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4405A3" w:rsidRPr="00084483" w:rsidRDefault="004405A3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0A2D43">
        <w:tc>
          <w:tcPr>
            <w:tcW w:w="1985" w:type="dxa"/>
          </w:tcPr>
          <w:p w:rsidR="004405A3" w:rsidRPr="00084483" w:rsidRDefault="00611695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Реакция обмена.</w:t>
            </w:r>
          </w:p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Лабораторный опыт № 15  «Реакция обмена между карбонатом кальция и соляной кислотой».</w:t>
            </w:r>
          </w:p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 xml:space="preserve">Лабораторный опыт № 16 «Реакция </w:t>
            </w:r>
            <w:r w:rsidRPr="00084483">
              <w:rPr>
                <w:rFonts w:ascii="Times New Roman" w:hAnsi="Times New Roman"/>
                <w:sz w:val="24"/>
                <w:szCs w:val="24"/>
              </w:rPr>
              <w:lastRenderedPageBreak/>
              <w:t>обмена между хлоридом бария и се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р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ной кислотой»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</w:tcPr>
          <w:p w:rsidR="004405A3" w:rsidRPr="00084483" w:rsidRDefault="00611695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611695" w:rsidRPr="00084483" w:rsidTr="000A2D43">
        <w:tc>
          <w:tcPr>
            <w:tcW w:w="1985" w:type="dxa"/>
          </w:tcPr>
          <w:p w:rsidR="00611695" w:rsidRDefault="00611695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417" w:type="dxa"/>
          </w:tcPr>
          <w:p w:rsidR="00611695" w:rsidRPr="00084483" w:rsidRDefault="00611695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1695" w:rsidRPr="00084483" w:rsidRDefault="00611695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лабораторных опытов № 15,16</w:t>
            </w:r>
          </w:p>
        </w:tc>
        <w:tc>
          <w:tcPr>
            <w:tcW w:w="1417" w:type="dxa"/>
          </w:tcPr>
          <w:p w:rsidR="00611695" w:rsidRPr="00084483" w:rsidRDefault="00611695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11695" w:rsidRPr="00084483" w:rsidRDefault="00611695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0A2D43">
        <w:tc>
          <w:tcPr>
            <w:tcW w:w="1985" w:type="dxa"/>
          </w:tcPr>
          <w:p w:rsidR="004405A3" w:rsidRPr="00084483" w:rsidRDefault="00611695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Реакция нейтрализации.</w:t>
            </w:r>
          </w:p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Лабораторный опыт № 17 «Реакция нейтрализации»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05A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611695" w:rsidRPr="00084483" w:rsidTr="000A2D43">
        <w:tc>
          <w:tcPr>
            <w:tcW w:w="1985" w:type="dxa"/>
          </w:tcPr>
          <w:p w:rsidR="00611695" w:rsidRDefault="00611695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417" w:type="dxa"/>
          </w:tcPr>
          <w:p w:rsidR="00611695" w:rsidRDefault="00611695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1695" w:rsidRPr="00084483" w:rsidRDefault="00611695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лабораторного опыта № 17</w:t>
            </w:r>
          </w:p>
        </w:tc>
        <w:tc>
          <w:tcPr>
            <w:tcW w:w="1417" w:type="dxa"/>
          </w:tcPr>
          <w:p w:rsidR="00611695" w:rsidRPr="00084483" w:rsidRDefault="00611695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11695" w:rsidRPr="00084483" w:rsidRDefault="00611695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0A2D43">
        <w:tc>
          <w:tcPr>
            <w:tcW w:w="15593" w:type="dxa"/>
            <w:gridSpan w:val="5"/>
          </w:tcPr>
          <w:p w:rsidR="004405A3" w:rsidRPr="00F67648" w:rsidRDefault="004405A3" w:rsidP="00924DBA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7648">
              <w:rPr>
                <w:rFonts w:ascii="Times New Roman" w:hAnsi="Times New Roman"/>
                <w:b/>
                <w:sz w:val="24"/>
                <w:szCs w:val="24"/>
              </w:rPr>
              <w:t>РАЗДЕЛ 5. ОСНОВНЫЕ КЛАС</w:t>
            </w:r>
            <w:r w:rsidR="00611695">
              <w:rPr>
                <w:rFonts w:ascii="Times New Roman" w:hAnsi="Times New Roman"/>
                <w:b/>
                <w:sz w:val="24"/>
                <w:szCs w:val="24"/>
              </w:rPr>
              <w:t>СЫ Н</w:t>
            </w:r>
            <w:r w:rsidR="00E94CB9">
              <w:rPr>
                <w:rFonts w:ascii="Times New Roman" w:hAnsi="Times New Roman"/>
                <w:b/>
                <w:sz w:val="24"/>
                <w:szCs w:val="24"/>
              </w:rPr>
              <w:t>ЕОРГАНИЧЕСКИХ СОЕДИНЕНИЙ (15</w:t>
            </w:r>
            <w:r w:rsidR="006116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7648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4405A3" w:rsidRPr="00084483" w:rsidTr="000A2D43">
        <w:tc>
          <w:tcPr>
            <w:tcW w:w="1985" w:type="dxa"/>
          </w:tcPr>
          <w:p w:rsidR="004405A3" w:rsidRPr="00084483" w:rsidRDefault="00611695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Оксиды.</w:t>
            </w:r>
          </w:p>
          <w:p w:rsidR="004405A3" w:rsidRPr="00084483" w:rsidRDefault="004405A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Лабораторный опыт № 18 «Определ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ние состава воздуха»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05A3" w:rsidRPr="00084483" w:rsidRDefault="004405A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Прибор для определения состава воздуха</w:t>
            </w:r>
          </w:p>
        </w:tc>
      </w:tr>
      <w:tr w:rsidR="00611695" w:rsidRPr="00084483" w:rsidTr="000A2D43">
        <w:tc>
          <w:tcPr>
            <w:tcW w:w="1985" w:type="dxa"/>
          </w:tcPr>
          <w:p w:rsidR="00611695" w:rsidRDefault="00611695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417" w:type="dxa"/>
          </w:tcPr>
          <w:p w:rsidR="00611695" w:rsidRPr="00084483" w:rsidRDefault="00611695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1695" w:rsidRPr="00084483" w:rsidRDefault="00611695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лабораторного опыта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</w:tc>
        <w:tc>
          <w:tcPr>
            <w:tcW w:w="1417" w:type="dxa"/>
          </w:tcPr>
          <w:p w:rsidR="00611695" w:rsidRPr="00084483" w:rsidRDefault="00611695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611695" w:rsidRPr="00084483" w:rsidRDefault="00611695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0A2D43">
        <w:tc>
          <w:tcPr>
            <w:tcW w:w="1985" w:type="dxa"/>
          </w:tcPr>
          <w:p w:rsidR="004405A3" w:rsidRPr="00084483" w:rsidRDefault="00611695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Основания.</w:t>
            </w:r>
          </w:p>
          <w:p w:rsidR="004405A3" w:rsidRPr="00084483" w:rsidRDefault="004405A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Демонстрационный эксперимент № 3 «Основания. Тепловой эффект реакции гидроксида натрия с углекислым г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зом»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05A3" w:rsidRPr="00084483" w:rsidRDefault="004405A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Дозатор объёма жидкости, бюретка, датчик температуры платиновый, датчик давления, магнитная мешалка</w:t>
            </w:r>
          </w:p>
        </w:tc>
      </w:tr>
      <w:tr w:rsidR="00611695" w:rsidRPr="00084483" w:rsidTr="000A2D43">
        <w:tc>
          <w:tcPr>
            <w:tcW w:w="1985" w:type="dxa"/>
          </w:tcPr>
          <w:p w:rsidR="00611695" w:rsidRDefault="00611695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417" w:type="dxa"/>
          </w:tcPr>
          <w:p w:rsidR="00611695" w:rsidRPr="00084483" w:rsidRDefault="00611695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1695" w:rsidRPr="00084483" w:rsidRDefault="00611695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демонстрационн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эксперимента №3</w:t>
            </w:r>
          </w:p>
        </w:tc>
        <w:tc>
          <w:tcPr>
            <w:tcW w:w="1417" w:type="dxa"/>
          </w:tcPr>
          <w:p w:rsidR="00611695" w:rsidRPr="00084483" w:rsidRDefault="00611695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611695" w:rsidRPr="00084483" w:rsidRDefault="00611695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611695">
        <w:trPr>
          <w:trHeight w:val="915"/>
        </w:trPr>
        <w:tc>
          <w:tcPr>
            <w:tcW w:w="1985" w:type="dxa"/>
            <w:tcBorders>
              <w:bottom w:val="single" w:sz="4" w:space="0" w:color="auto"/>
            </w:tcBorders>
          </w:tcPr>
          <w:p w:rsidR="004405A3" w:rsidRPr="00084483" w:rsidRDefault="00611695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05A3" w:rsidRPr="00084483" w:rsidRDefault="004405A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Кислоты.</w:t>
            </w:r>
          </w:p>
          <w:p w:rsidR="004405A3" w:rsidRPr="00084483" w:rsidRDefault="004405A3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Лабораторный опыт № 19 «Определ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е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ние рН различных сред».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05A3" w:rsidRPr="00084483" w:rsidRDefault="004405A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405A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611695" w:rsidRPr="00084483" w:rsidTr="00611695">
        <w:trPr>
          <w:trHeight w:val="915"/>
        </w:trPr>
        <w:tc>
          <w:tcPr>
            <w:tcW w:w="1985" w:type="dxa"/>
            <w:tcBorders>
              <w:bottom w:val="single" w:sz="4" w:space="0" w:color="auto"/>
            </w:tcBorders>
          </w:tcPr>
          <w:p w:rsidR="00611695" w:rsidRDefault="00611695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1695" w:rsidRPr="00084483" w:rsidRDefault="00611695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11695" w:rsidRPr="00084483" w:rsidRDefault="00611695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лабораторного опыта № 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1695" w:rsidRPr="00084483" w:rsidRDefault="00611695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611695" w:rsidRPr="00084483" w:rsidRDefault="00611695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695" w:rsidRPr="00084483" w:rsidTr="00611695">
        <w:trPr>
          <w:trHeight w:val="660"/>
        </w:trPr>
        <w:tc>
          <w:tcPr>
            <w:tcW w:w="1985" w:type="dxa"/>
            <w:tcBorders>
              <w:top w:val="single" w:sz="4" w:space="0" w:color="auto"/>
            </w:tcBorders>
          </w:tcPr>
          <w:p w:rsidR="00611695" w:rsidRPr="00084483" w:rsidRDefault="00611695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11695" w:rsidRDefault="00611695" w:rsidP="00F6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11695" w:rsidRPr="00084483" w:rsidRDefault="00611695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483">
              <w:rPr>
                <w:rFonts w:ascii="Times New Roman" w:hAnsi="Times New Roman"/>
                <w:sz w:val="24"/>
                <w:szCs w:val="24"/>
              </w:rPr>
              <w:t>Лабораторный опыт № 20 «Определ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е</w:t>
            </w:r>
            <w:r w:rsidRPr="00084483">
              <w:rPr>
                <w:rFonts w:ascii="Times New Roman" w:hAnsi="Times New Roman"/>
                <w:sz w:val="24"/>
                <w:szCs w:val="24"/>
              </w:rPr>
              <w:t>ние кислотности почв»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11695" w:rsidRPr="00084483" w:rsidRDefault="00611695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611695" w:rsidRPr="00084483" w:rsidRDefault="00611695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611695" w:rsidRPr="00084483" w:rsidTr="00611695">
        <w:trPr>
          <w:trHeight w:val="660"/>
        </w:trPr>
        <w:tc>
          <w:tcPr>
            <w:tcW w:w="1985" w:type="dxa"/>
            <w:tcBorders>
              <w:top w:val="single" w:sz="4" w:space="0" w:color="auto"/>
            </w:tcBorders>
          </w:tcPr>
          <w:p w:rsidR="00611695" w:rsidRDefault="00611695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11695" w:rsidRDefault="00611695" w:rsidP="00F67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11695" w:rsidRPr="00084483" w:rsidRDefault="00611695" w:rsidP="00924DBA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лабораторного опыта № 20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11695" w:rsidRDefault="00611695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611695" w:rsidRPr="00084483" w:rsidRDefault="00611695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0A2D43">
        <w:tc>
          <w:tcPr>
            <w:tcW w:w="1985" w:type="dxa"/>
          </w:tcPr>
          <w:p w:rsidR="004405A3" w:rsidRPr="00084483" w:rsidRDefault="00611695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Соли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05A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695" w:rsidRPr="00084483" w:rsidTr="000A2D43">
        <w:tc>
          <w:tcPr>
            <w:tcW w:w="1985" w:type="dxa"/>
          </w:tcPr>
          <w:p w:rsidR="00611695" w:rsidRDefault="00611695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417" w:type="dxa"/>
          </w:tcPr>
          <w:p w:rsidR="00611695" w:rsidRPr="00084483" w:rsidRDefault="00611695" w:rsidP="00F6764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1695" w:rsidRPr="00084483" w:rsidRDefault="00611695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</w:t>
            </w:r>
          </w:p>
        </w:tc>
        <w:tc>
          <w:tcPr>
            <w:tcW w:w="1417" w:type="dxa"/>
          </w:tcPr>
          <w:p w:rsidR="00611695" w:rsidRPr="00084483" w:rsidRDefault="00611695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611695" w:rsidRPr="00084483" w:rsidRDefault="00611695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0A2D43">
        <w:tc>
          <w:tcPr>
            <w:tcW w:w="1985" w:type="dxa"/>
          </w:tcPr>
          <w:p w:rsidR="004405A3" w:rsidRPr="00084483" w:rsidRDefault="00611695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 «Получение медного купороса»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05A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Цифровой микроскоп</w:t>
            </w:r>
          </w:p>
        </w:tc>
      </w:tr>
      <w:tr w:rsidR="00611695" w:rsidRPr="00084483" w:rsidTr="000A2D43">
        <w:tc>
          <w:tcPr>
            <w:tcW w:w="1985" w:type="dxa"/>
          </w:tcPr>
          <w:p w:rsidR="00611695" w:rsidRDefault="00E94CB9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611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11695" w:rsidRPr="00084483" w:rsidRDefault="00611695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11695" w:rsidRPr="00084483" w:rsidRDefault="00611695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практической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№4</w:t>
            </w:r>
          </w:p>
        </w:tc>
        <w:tc>
          <w:tcPr>
            <w:tcW w:w="1417" w:type="dxa"/>
          </w:tcPr>
          <w:p w:rsidR="00611695" w:rsidRPr="00084483" w:rsidRDefault="00611695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611695" w:rsidRPr="00084483" w:rsidRDefault="00611695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A3" w:rsidRPr="00084483" w:rsidTr="000A2D43">
        <w:tc>
          <w:tcPr>
            <w:tcW w:w="15593" w:type="dxa"/>
            <w:gridSpan w:val="5"/>
          </w:tcPr>
          <w:p w:rsidR="004405A3" w:rsidRPr="00F67648" w:rsidRDefault="00E94CB9" w:rsidP="00924DB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ХИМИЧЕСКАЯ СВЯЗЬ (7 ЧАСОВ</w:t>
            </w:r>
            <w:r w:rsidR="004405A3" w:rsidRPr="00F676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405A3" w:rsidRPr="00084483" w:rsidTr="000A2D43">
        <w:tc>
          <w:tcPr>
            <w:tcW w:w="1985" w:type="dxa"/>
          </w:tcPr>
          <w:p w:rsidR="004405A3" w:rsidRPr="00084483" w:rsidRDefault="00E94CB9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417" w:type="dxa"/>
          </w:tcPr>
          <w:p w:rsidR="004405A3" w:rsidRPr="00084483" w:rsidRDefault="004405A3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05A3" w:rsidRPr="00084483" w:rsidRDefault="004405A3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Химическая связь и ее виды</w:t>
            </w:r>
          </w:p>
        </w:tc>
        <w:tc>
          <w:tcPr>
            <w:tcW w:w="1417" w:type="dxa"/>
          </w:tcPr>
          <w:p w:rsidR="004405A3" w:rsidRPr="00084483" w:rsidRDefault="004405A3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05A3" w:rsidRPr="00084483" w:rsidRDefault="004405A3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CB9" w:rsidRPr="00084483" w:rsidTr="000A2D43">
        <w:tc>
          <w:tcPr>
            <w:tcW w:w="1985" w:type="dxa"/>
          </w:tcPr>
          <w:p w:rsidR="00E94CB9" w:rsidRDefault="00E94CB9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417" w:type="dxa"/>
          </w:tcPr>
          <w:p w:rsidR="00E94CB9" w:rsidRPr="00084483" w:rsidRDefault="00E94CB9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4CB9" w:rsidRPr="00084483" w:rsidRDefault="00E94CB9" w:rsidP="007464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Химическая связь и ее виды</w:t>
            </w:r>
          </w:p>
        </w:tc>
        <w:tc>
          <w:tcPr>
            <w:tcW w:w="1417" w:type="dxa"/>
          </w:tcPr>
          <w:p w:rsidR="00E94CB9" w:rsidRPr="00084483" w:rsidRDefault="00E94CB9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E94CB9" w:rsidRPr="00084483" w:rsidRDefault="00E94CB9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CB9" w:rsidRPr="00084483" w:rsidTr="00E94CB9">
        <w:trPr>
          <w:trHeight w:val="360"/>
        </w:trPr>
        <w:tc>
          <w:tcPr>
            <w:tcW w:w="1985" w:type="dxa"/>
            <w:tcBorders>
              <w:bottom w:val="single" w:sz="4" w:space="0" w:color="auto"/>
            </w:tcBorders>
          </w:tcPr>
          <w:p w:rsidR="00E94CB9" w:rsidRPr="00084483" w:rsidRDefault="00E94CB9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4CB9" w:rsidRPr="00084483" w:rsidRDefault="00E94CB9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94CB9" w:rsidRPr="00084483" w:rsidRDefault="00E94CB9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Кристаллическое строение вещества.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4CB9" w:rsidRPr="00084483" w:rsidRDefault="00E94CB9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E94CB9" w:rsidRPr="00084483" w:rsidRDefault="00E94CB9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платиновый, датчик температуры тер </w:t>
            </w:r>
            <w:proofErr w:type="spellStart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мопарный</w:t>
            </w:r>
            <w:proofErr w:type="spellEnd"/>
          </w:p>
        </w:tc>
      </w:tr>
      <w:tr w:rsidR="00E94CB9" w:rsidRPr="00084483" w:rsidTr="00E94CB9">
        <w:trPr>
          <w:trHeight w:val="312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Default="00E94CB9" w:rsidP="00924D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Pr="00084483" w:rsidRDefault="00E94CB9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Pr="00084483" w:rsidRDefault="00E94CB9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Кристаллические решётки.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Pr="00084483" w:rsidRDefault="00E94CB9" w:rsidP="00924D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Pr="00084483" w:rsidRDefault="00E94CB9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платиновый, датчик температуры тер </w:t>
            </w:r>
            <w:proofErr w:type="spellStart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мопарный</w:t>
            </w:r>
            <w:proofErr w:type="spellEnd"/>
          </w:p>
        </w:tc>
      </w:tr>
      <w:tr w:rsidR="00E94CB9" w:rsidRPr="00084483" w:rsidTr="00E94CB9">
        <w:trPr>
          <w:trHeight w:val="12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Default="00E94CB9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Pr="00084483" w:rsidRDefault="00E94CB9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Pr="00084483" w:rsidRDefault="00E94CB9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Демонстрационный эксперимент № 4 «Температура плавления веществ с разными типами кристаллических р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шеток»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Pr="00084483" w:rsidRDefault="00E94CB9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Pr="00084483" w:rsidRDefault="00E94CB9" w:rsidP="00924D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83"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платиновый, датчик температуры тер </w:t>
            </w:r>
            <w:proofErr w:type="spellStart"/>
            <w:r w:rsidRPr="00084483">
              <w:rPr>
                <w:rFonts w:ascii="Times New Roman" w:hAnsi="Times New Roman" w:cs="Times New Roman"/>
                <w:sz w:val="24"/>
                <w:szCs w:val="24"/>
              </w:rPr>
              <w:t>мопарный</w:t>
            </w:r>
            <w:proofErr w:type="spellEnd"/>
          </w:p>
        </w:tc>
      </w:tr>
      <w:tr w:rsidR="00E94CB9" w:rsidRPr="00084483" w:rsidTr="00E94CB9">
        <w:trPr>
          <w:trHeight w:val="12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Default="00E94CB9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Pr="00084483" w:rsidRDefault="00E94CB9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Pr="00084483" w:rsidRDefault="00E94CB9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демонстрационн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эксперимента №4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Default="00E94CB9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94CB9" w:rsidRPr="00084483" w:rsidRDefault="00E94CB9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CB9" w:rsidRPr="00084483" w:rsidTr="00E94CB9">
        <w:trPr>
          <w:trHeight w:val="1260"/>
        </w:trPr>
        <w:tc>
          <w:tcPr>
            <w:tcW w:w="1985" w:type="dxa"/>
            <w:tcBorders>
              <w:top w:val="single" w:sz="4" w:space="0" w:color="auto"/>
            </w:tcBorders>
          </w:tcPr>
          <w:p w:rsidR="00E94CB9" w:rsidRDefault="00E94CB9" w:rsidP="00924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94CB9" w:rsidRPr="00084483" w:rsidRDefault="00E94CB9" w:rsidP="00F67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94CB9" w:rsidRDefault="00E94CB9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94CB9" w:rsidRDefault="00E94CB9" w:rsidP="0092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E94CB9" w:rsidRPr="00084483" w:rsidRDefault="00E94CB9" w:rsidP="0092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B53" w:rsidRDefault="00636B53" w:rsidP="0090681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06813" w:rsidRDefault="00906813" w:rsidP="00145C9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906813" w:rsidRPr="00906813" w:rsidRDefault="00906813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90681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УЧЕБНО-МЕТОДИЧЕСКОЕ ОБЕСПЕЧЕНИЕ ОБРАЗОВАТЕЛЬНОГО ПРОЦЕССА </w:t>
      </w:r>
    </w:p>
    <w:p w:rsidR="00906813" w:rsidRPr="00906813" w:rsidRDefault="00906813" w:rsidP="00924DBA">
      <w:pPr>
        <w:spacing w:before="240" w:after="120"/>
        <w:ind w:left="851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906813">
        <w:rPr>
          <w:rFonts w:ascii="LiberationSerif" w:eastAsia="Times New Roman" w:hAnsi="LiberationSerif" w:cs="Times New Roman"/>
          <w:b/>
          <w:bCs/>
          <w:caps/>
          <w:color w:val="000000"/>
        </w:rPr>
        <w:t>ОБЯЗАТЕЛЬНЫЕ УЧЕБНЫЕ МАТЕРИАЛЫ ДЛЯ УЧЕНИКА</w:t>
      </w:r>
    </w:p>
    <w:p w:rsidR="00906813" w:rsidRPr="00906813" w:rsidRDefault="00906813" w:rsidP="00924DBA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Химия. 8 класс/Кузнецова Н.Е., Титова И.М., </w:t>
      </w:r>
      <w:proofErr w:type="spellStart"/>
      <w:r w:rsidRPr="00906813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906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Н.Н., Общество с ограниченной ответственностью «Издательский центр ВЕ</w:t>
      </w:r>
      <w:r w:rsidRPr="0090681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06813">
        <w:rPr>
          <w:rFonts w:ascii="Times New Roman" w:eastAsia="Times New Roman" w:hAnsi="Times New Roman" w:cs="Times New Roman"/>
          <w:color w:val="000000"/>
          <w:sz w:val="24"/>
          <w:szCs w:val="24"/>
        </w:rPr>
        <w:t>ТАНА-ГРАФ»; Акционерное общество «Издательство Просвещение»</w:t>
      </w:r>
      <w:r w:rsidR="00616E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6813" w:rsidRPr="00906813" w:rsidRDefault="00906813" w:rsidP="00924DBA">
      <w:pPr>
        <w:spacing w:before="240" w:after="120"/>
        <w:ind w:left="851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906813">
        <w:rPr>
          <w:rFonts w:ascii="LiberationSerif" w:eastAsia="Times New Roman" w:hAnsi="LiberationSerif" w:cs="Times New Roman"/>
          <w:b/>
          <w:bCs/>
          <w:caps/>
          <w:color w:val="000000"/>
        </w:rPr>
        <w:t>МЕТОДИЧЕСКИЕ МАТЕРИАЛЫ ДЛЯ УЧИТЕЛЯ</w:t>
      </w:r>
    </w:p>
    <w:p w:rsidR="00906813" w:rsidRDefault="00616ED7" w:rsidP="00924DBA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16ED7">
        <w:rPr>
          <w:rFonts w:ascii="Times New Roman" w:hAnsi="Times New Roman" w:cs="Times New Roman"/>
          <w:sz w:val="24"/>
          <w:szCs w:val="24"/>
        </w:rPr>
        <w:t>Беспалов Павел Иванович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6ED7">
        <w:rPr>
          <w:rFonts w:ascii="Times New Roman" w:hAnsi="Times New Roman" w:cs="Times New Roman"/>
          <w:sz w:val="24"/>
          <w:szCs w:val="24"/>
        </w:rPr>
        <w:t xml:space="preserve"> Дорофеев Михаил Викторович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6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Методическое пособие «</w:t>
      </w:r>
      <w:r w:rsidRPr="00616ED7">
        <w:rPr>
          <w:rFonts w:ascii="Times New Roman" w:hAnsi="Times New Roman" w:cs="Times New Roman"/>
          <w:sz w:val="24"/>
          <w:szCs w:val="24"/>
        </w:rPr>
        <w:t>Реализация образовательных программ ест</w:t>
      </w:r>
      <w:r w:rsidRPr="00616ED7">
        <w:rPr>
          <w:rFonts w:ascii="Times New Roman" w:hAnsi="Times New Roman" w:cs="Times New Roman"/>
          <w:sz w:val="24"/>
          <w:szCs w:val="24"/>
        </w:rPr>
        <w:t>е</w:t>
      </w:r>
      <w:r w:rsidRPr="00616ED7">
        <w:rPr>
          <w:rFonts w:ascii="Times New Roman" w:hAnsi="Times New Roman" w:cs="Times New Roman"/>
          <w:sz w:val="24"/>
          <w:szCs w:val="24"/>
        </w:rPr>
        <w:t>ственнонаучной и технологической направленностей по химии с использованием оборудования центра «Точка роста»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16ED7" w:rsidRPr="00616ED7" w:rsidRDefault="00616ED7" w:rsidP="00924DBA">
      <w:pPr>
        <w:shd w:val="clear" w:color="auto" w:fill="FFFFFF"/>
        <w:spacing w:before="240" w:after="120"/>
        <w:ind w:firstLine="851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616ED7">
        <w:rPr>
          <w:rFonts w:ascii="LiberationSerif" w:eastAsia="Times New Roman" w:hAnsi="LiberationSerif" w:cs="Times New Roman"/>
          <w:b/>
          <w:bCs/>
          <w:caps/>
          <w:color w:val="000000"/>
        </w:rPr>
        <w:t>ЦИФРОВЫЕ ОБРАЗОВАТЕЛЬНЫЕ РЕСУРСЫ И РЕСУРСЫ СЕТИ ИНТЕРНЕТ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D7">
        <w:rPr>
          <w:rFonts w:ascii="Times New Roman" w:hAnsi="Times New Roman" w:cs="Times New Roman"/>
          <w:sz w:val="24"/>
          <w:szCs w:val="24"/>
        </w:rPr>
        <w:t>Васильев В.П., Морозова Р.П., Кочергина Л. А.  Практикум по аналитической химии: Учеб. пособие для вузов. — М.: Химия, 2000. — 328 с.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D7">
        <w:rPr>
          <w:rFonts w:ascii="Times New Roman" w:hAnsi="Times New Roman" w:cs="Times New Roman"/>
          <w:sz w:val="24"/>
          <w:szCs w:val="24"/>
        </w:rPr>
        <w:t xml:space="preserve">Гроссе Э., </w:t>
      </w: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Вайсмантель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 Х.  Химия для любознательных. Основы химии и </w:t>
      </w: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занимаельные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 опыты. ГДР. 1974. Пер. с нем. — Л.: Химия, 1979. — 392 с.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Дерпгольц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 В. Ф. Мир воды. — Л.: Недра, 1979. — 254 с.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D7">
        <w:rPr>
          <w:rFonts w:ascii="Times New Roman" w:hAnsi="Times New Roman" w:cs="Times New Roman"/>
          <w:sz w:val="24"/>
          <w:szCs w:val="24"/>
        </w:rPr>
        <w:t>Жилин Д. М. Общая химия. Практикум L-микро. Руководство для студентов. — М.: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r w:rsidRPr="00616ED7">
        <w:rPr>
          <w:rFonts w:ascii="Times New Roman" w:hAnsi="Times New Roman" w:cs="Times New Roman"/>
          <w:sz w:val="24"/>
          <w:szCs w:val="24"/>
        </w:rPr>
        <w:t xml:space="preserve">МГИУ, 2006. — 322с. 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D7">
        <w:rPr>
          <w:rFonts w:ascii="Times New Roman" w:hAnsi="Times New Roman" w:cs="Times New Roman"/>
          <w:sz w:val="24"/>
          <w:szCs w:val="24"/>
        </w:rPr>
        <w:t>Использование цифровых лабораторий при обучении химии в средней школе/Беспалов П. И.  Дорофеев М.В., Жилин Д.М., З</w:t>
      </w:r>
      <w:r w:rsidRPr="00616ED7">
        <w:rPr>
          <w:rFonts w:ascii="Times New Roman" w:hAnsi="Times New Roman" w:cs="Times New Roman"/>
          <w:sz w:val="24"/>
          <w:szCs w:val="24"/>
        </w:rPr>
        <w:t>и</w:t>
      </w:r>
      <w:r w:rsidRPr="00616ED7">
        <w:rPr>
          <w:rFonts w:ascii="Times New Roman" w:hAnsi="Times New Roman" w:cs="Times New Roman"/>
          <w:sz w:val="24"/>
          <w:szCs w:val="24"/>
        </w:rPr>
        <w:t xml:space="preserve">мина А.И., </w:t>
      </w: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Оржековский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 П.А. — М.: БИНОМ. Лаборатория знаний, 2014. — 229 с. 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D7">
        <w:rPr>
          <w:rFonts w:ascii="Times New Roman" w:hAnsi="Times New Roman" w:cs="Times New Roman"/>
          <w:sz w:val="24"/>
          <w:szCs w:val="24"/>
        </w:rPr>
        <w:t>Кристаллы. Кристаллогидраты: Методические указания к лабораторным работам.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r w:rsidRPr="00616ED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Мифтахова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 Н. Ш., Петрова Т. Н., Рахмату</w:t>
      </w:r>
      <w:r w:rsidRPr="00616ED7">
        <w:rPr>
          <w:rFonts w:ascii="Times New Roman" w:hAnsi="Times New Roman" w:cs="Times New Roman"/>
          <w:sz w:val="24"/>
          <w:szCs w:val="24"/>
        </w:rPr>
        <w:t>л</w:t>
      </w:r>
      <w:r w:rsidRPr="00616ED7">
        <w:rPr>
          <w:rFonts w:ascii="Times New Roman" w:hAnsi="Times New Roman" w:cs="Times New Roman"/>
          <w:sz w:val="24"/>
          <w:szCs w:val="24"/>
        </w:rPr>
        <w:t xml:space="preserve">лина И. Ф. — Казань: Казан. гос. </w:t>
      </w:r>
      <w:proofErr w:type="spellStart"/>
      <w:r w:rsidRPr="00616ED7">
        <w:rPr>
          <w:rFonts w:ascii="Times New Roman" w:hAnsi="Times New Roman" w:cs="Times New Roman"/>
          <w:sz w:val="24"/>
          <w:szCs w:val="24"/>
        </w:rPr>
        <w:t>технол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. ун-т., 2006. — 24 с. 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Леенсон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 И.А. 100 вопросов и ответов по химии: Материалы для школьных рефератов, факультативных занятий и семинаров: Учебное пособие. — М.: «Издательство АСТ»: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r w:rsidRPr="00616ED7">
        <w:rPr>
          <w:rFonts w:ascii="Times New Roman" w:hAnsi="Times New Roman" w:cs="Times New Roman"/>
          <w:sz w:val="24"/>
          <w:szCs w:val="24"/>
        </w:rPr>
        <w:t xml:space="preserve">«Издательство </w:t>
      </w: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», 2002. — 347 с. 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Леенсон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 И. А. Химические реакции: Тепловой эффект, равновесие, скорость. — М.: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r w:rsidRPr="00616ED7">
        <w:rPr>
          <w:rFonts w:ascii="Times New Roman" w:hAnsi="Times New Roman" w:cs="Times New Roman"/>
          <w:sz w:val="24"/>
          <w:szCs w:val="24"/>
        </w:rPr>
        <w:t xml:space="preserve">8. ООО «Издательство </w:t>
      </w: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, 2002. — 192 с. 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D7">
        <w:rPr>
          <w:rFonts w:ascii="Times New Roman" w:hAnsi="Times New Roman" w:cs="Times New Roman"/>
          <w:sz w:val="24"/>
          <w:szCs w:val="24"/>
        </w:rPr>
        <w:t>Лурье Ю. Ю. Справочник по аналитической химии. — М.: Химия, 1971. — С. 71―89.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D7">
        <w:rPr>
          <w:rFonts w:ascii="Times New Roman" w:hAnsi="Times New Roman" w:cs="Times New Roman"/>
          <w:sz w:val="24"/>
          <w:szCs w:val="24"/>
        </w:rPr>
        <w:t xml:space="preserve">Назарова Т.С., </w:t>
      </w: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Грабецкий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 А.А., Лаврова В. Н.  Химический эксперимент в школе. — М.: Просвещение, 1987. —240 с.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D7">
        <w:rPr>
          <w:rFonts w:ascii="Times New Roman" w:hAnsi="Times New Roman" w:cs="Times New Roman"/>
          <w:sz w:val="24"/>
          <w:szCs w:val="24"/>
        </w:rPr>
        <w:t xml:space="preserve">Неорганическая химия: В  3 т./ Под ред. Ю. Д.  Третьякова. Т. 1: Физико-химические основы неорганической химии: Учебник для студ. </w:t>
      </w: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>. учеб. заведений/М. Е. Тамм,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r w:rsidRPr="00616ED7">
        <w:rPr>
          <w:rFonts w:ascii="Times New Roman" w:hAnsi="Times New Roman" w:cs="Times New Roman"/>
          <w:sz w:val="24"/>
          <w:szCs w:val="24"/>
        </w:rPr>
        <w:t xml:space="preserve">Ю. Д. Третьяков. — М.: Издательский центр «Академия», 2004. —240 с. 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Петрянов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 И. В.  Самое необыкновенное вещество в мире. — М.: Педагогика,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r w:rsidRPr="00616ED7">
        <w:rPr>
          <w:rFonts w:ascii="Times New Roman" w:hAnsi="Times New Roman" w:cs="Times New Roman"/>
          <w:sz w:val="24"/>
          <w:szCs w:val="24"/>
        </w:rPr>
        <w:t>1976. — 96 с.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D7">
        <w:rPr>
          <w:rFonts w:ascii="Times New Roman" w:hAnsi="Times New Roman" w:cs="Times New Roman"/>
          <w:sz w:val="24"/>
          <w:szCs w:val="24"/>
        </w:rPr>
        <w:t>Стрельникова Л. Н. Из чего всё сделано? Рассказы о веществе. — М.: Яуза-пресс.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r w:rsidRPr="00616ED7">
        <w:rPr>
          <w:rFonts w:ascii="Times New Roman" w:hAnsi="Times New Roman" w:cs="Times New Roman"/>
          <w:sz w:val="24"/>
          <w:szCs w:val="24"/>
        </w:rPr>
        <w:t xml:space="preserve">2011. — 208 с. 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ED7">
        <w:rPr>
          <w:rFonts w:ascii="Times New Roman" w:hAnsi="Times New Roman" w:cs="Times New Roman"/>
          <w:sz w:val="24"/>
          <w:szCs w:val="24"/>
        </w:rPr>
        <w:lastRenderedPageBreak/>
        <w:t>Сусленникова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 В.М, Киселева Е. К.  Руководство по приготовлению титрованных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r w:rsidRPr="00616ED7">
        <w:rPr>
          <w:rFonts w:ascii="Times New Roman" w:hAnsi="Times New Roman" w:cs="Times New Roman"/>
          <w:sz w:val="24"/>
          <w:szCs w:val="24"/>
        </w:rPr>
        <w:t xml:space="preserve">растворов. — Л.: Химия, 1967. — 139 с. 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D7">
        <w:rPr>
          <w:rFonts w:ascii="Times New Roman" w:hAnsi="Times New Roman" w:cs="Times New Roman"/>
          <w:sz w:val="24"/>
          <w:szCs w:val="24"/>
        </w:rPr>
        <w:t>Фарадей М. История свечи: Пер. с англ./Под ред. Б. В. Новожилова. — М.: Наука.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r w:rsidRPr="00616ED7">
        <w:rPr>
          <w:rFonts w:ascii="Times New Roman" w:hAnsi="Times New Roman" w:cs="Times New Roman"/>
          <w:sz w:val="24"/>
          <w:szCs w:val="24"/>
        </w:rPr>
        <w:t>Главная редакция физико-математической л</w:t>
      </w:r>
      <w:r w:rsidRPr="00616ED7">
        <w:rPr>
          <w:rFonts w:ascii="Times New Roman" w:hAnsi="Times New Roman" w:cs="Times New Roman"/>
          <w:sz w:val="24"/>
          <w:szCs w:val="24"/>
        </w:rPr>
        <w:t>и</w:t>
      </w:r>
      <w:r w:rsidRPr="00616ED7">
        <w:rPr>
          <w:rFonts w:ascii="Times New Roman" w:hAnsi="Times New Roman" w:cs="Times New Roman"/>
          <w:sz w:val="24"/>
          <w:szCs w:val="24"/>
        </w:rPr>
        <w:t xml:space="preserve">тературы,1980. — 128 с., ил. — (Библиотечка «Квант») 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D7">
        <w:rPr>
          <w:rFonts w:ascii="Times New Roman" w:hAnsi="Times New Roman" w:cs="Times New Roman"/>
          <w:sz w:val="24"/>
          <w:szCs w:val="24"/>
        </w:rPr>
        <w:t>Хомченко Г. П., Севастьянова К. И. </w:t>
      </w: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>-восстановительные реакции. —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r w:rsidRPr="00616ED7">
        <w:rPr>
          <w:rFonts w:ascii="Times New Roman" w:hAnsi="Times New Roman" w:cs="Times New Roman"/>
          <w:sz w:val="24"/>
          <w:szCs w:val="24"/>
        </w:rPr>
        <w:t xml:space="preserve">16. М.: Просвещение, 1989. — 141 с. 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D7">
        <w:rPr>
          <w:rFonts w:ascii="Times New Roman" w:hAnsi="Times New Roman" w:cs="Times New Roman"/>
          <w:sz w:val="24"/>
          <w:szCs w:val="24"/>
        </w:rPr>
        <w:t xml:space="preserve">Энциклопедия для детей. Т. 17. Химия / Глав. </w:t>
      </w:r>
      <w:proofErr w:type="spellStart"/>
      <w:r w:rsidRPr="00616ED7">
        <w:rPr>
          <w:rFonts w:ascii="Times New Roman" w:hAnsi="Times New Roman" w:cs="Times New Roman"/>
          <w:sz w:val="24"/>
          <w:szCs w:val="24"/>
        </w:rPr>
        <w:t>ред.В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>. А.  Володин, вед. науч. ред.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r w:rsidRPr="00616ED7">
        <w:rPr>
          <w:rFonts w:ascii="Times New Roman" w:hAnsi="Times New Roman" w:cs="Times New Roman"/>
          <w:sz w:val="24"/>
          <w:szCs w:val="24"/>
        </w:rPr>
        <w:t>17. И. </w:t>
      </w: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Леенсон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. — М.: </w:t>
      </w: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 +, 2003. — 640 с. 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ED7">
        <w:rPr>
          <w:rFonts w:ascii="Times New Roman" w:hAnsi="Times New Roman" w:cs="Times New Roman"/>
          <w:sz w:val="24"/>
          <w:szCs w:val="24"/>
        </w:rPr>
        <w:t>Эртимо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 Л.  Вода: книга о самом важном веществе в мире: пер. с фин. —М.: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r w:rsidRPr="00616ED7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616ED7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616ED7">
        <w:rPr>
          <w:rFonts w:ascii="Times New Roman" w:hAnsi="Times New Roman" w:cs="Times New Roman"/>
          <w:sz w:val="24"/>
          <w:szCs w:val="24"/>
        </w:rPr>
        <w:t xml:space="preserve">, 2019. — 153 c. </w:t>
      </w:r>
    </w:p>
    <w:p w:rsidR="00616ED7" w:rsidRPr="00616ED7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D7">
        <w:rPr>
          <w:rFonts w:ascii="Times New Roman" w:hAnsi="Times New Roman" w:cs="Times New Roman"/>
          <w:sz w:val="24"/>
          <w:szCs w:val="24"/>
        </w:rPr>
        <w:t>Чертков И.Н., Жуков П. Н. Химический эксперимент с малыми количествами реактивов. М.: Просвещение, 1989. — 191 с.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</w:p>
    <w:p w:rsidR="00616ED7" w:rsidRPr="001070C5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0C5">
        <w:rPr>
          <w:rFonts w:ascii="Times New Roman" w:hAnsi="Times New Roman" w:cs="Times New Roman"/>
          <w:sz w:val="24"/>
          <w:szCs w:val="24"/>
        </w:rPr>
        <w:t>Сайт МГУ. Программа курса химии для учащихся 8—9 классов общеобразовательной школы.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r w:rsidRPr="001070C5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1070C5" w:rsidRPr="001070C5">
          <w:rPr>
            <w:rStyle w:val="ac"/>
            <w:rFonts w:ascii="Times New Roman" w:hAnsi="Times New Roman" w:cs="Times New Roman"/>
            <w:sz w:val="24"/>
            <w:szCs w:val="24"/>
          </w:rPr>
          <w:t>http://www.chem.msu.su/rus/books/2001-2010/eremin-chemprog</w:t>
        </w:r>
      </w:hyperlink>
      <w:r w:rsidRPr="001070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ED7" w:rsidRPr="001070C5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0C5">
        <w:rPr>
          <w:rFonts w:ascii="Times New Roman" w:hAnsi="Times New Roman" w:cs="Times New Roman"/>
          <w:sz w:val="24"/>
          <w:szCs w:val="24"/>
        </w:rPr>
        <w:t>Сайт ФИПИ. Открытый банк заданий для формирования естественно-научной грамотности.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r w:rsidRPr="001070C5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1070C5" w:rsidRPr="001070C5">
          <w:rPr>
            <w:rStyle w:val="ac"/>
            <w:rFonts w:ascii="Times New Roman" w:hAnsi="Times New Roman" w:cs="Times New Roman"/>
            <w:sz w:val="24"/>
            <w:szCs w:val="24"/>
          </w:rPr>
          <w:t>https://fipi.ru/otkrytyy-bank-zadaniy-dlya-otsenki-yestestvennonauchnoy-gramotnosti</w:t>
        </w:r>
      </w:hyperlink>
      <w:r w:rsidRPr="00107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0C5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0C5">
        <w:rPr>
          <w:rFonts w:ascii="Times New Roman" w:hAnsi="Times New Roman" w:cs="Times New Roman"/>
          <w:sz w:val="24"/>
          <w:szCs w:val="24"/>
        </w:rPr>
        <w:t>Сайт Единая коллекция цифровых образовательных ресурсов</w:t>
      </w:r>
      <w:r w:rsidR="001070C5">
        <w:rPr>
          <w:rFonts w:ascii="Times New Roman" w:hAnsi="Times New Roman" w:cs="Times New Roman"/>
          <w:sz w:val="24"/>
          <w:szCs w:val="24"/>
        </w:rPr>
        <w:t>.</w:t>
      </w:r>
      <w:r w:rsidR="001070C5" w:rsidRPr="001070C5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1070C5" w:rsidRPr="00076131">
          <w:rPr>
            <w:rStyle w:val="ac"/>
            <w:rFonts w:ascii="Times New Roman" w:hAnsi="Times New Roman" w:cs="Times New Roman"/>
            <w:sz w:val="24"/>
            <w:szCs w:val="24"/>
          </w:rPr>
          <w:t>http://school-collection.edu.ru/catalog</w:t>
        </w:r>
      </w:hyperlink>
    </w:p>
    <w:p w:rsidR="001070C5" w:rsidRPr="001070C5" w:rsidRDefault="00616ED7" w:rsidP="00924DB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0C5">
        <w:rPr>
          <w:rFonts w:ascii="Times New Roman" w:hAnsi="Times New Roman" w:cs="Times New Roman"/>
          <w:sz w:val="24"/>
          <w:szCs w:val="24"/>
        </w:rPr>
        <w:t>Сайт Федеральный центр информационно-образовательных ресурсов.</w:t>
      </w:r>
      <w:r w:rsidRPr="00616ED7">
        <w:rPr>
          <w:rFonts w:ascii="Times New Roman" w:hAnsi="Times New Roman" w:cs="Times New Roman"/>
          <w:sz w:val="24"/>
          <w:szCs w:val="24"/>
        </w:rPr>
        <w:t> </w:t>
      </w:r>
      <w:hyperlink r:id="rId32" w:history="1">
        <w:r w:rsidR="001070C5" w:rsidRPr="001070C5">
          <w:rPr>
            <w:rStyle w:val="ac"/>
            <w:rFonts w:ascii="Times New Roman" w:hAnsi="Times New Roman" w:cs="Times New Roman"/>
            <w:sz w:val="24"/>
            <w:szCs w:val="24"/>
          </w:rPr>
          <w:t>http://fcior.edu.ru/</w:t>
        </w:r>
      </w:hyperlink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73481A" w:rsidRDefault="0073481A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</w:p>
    <w:p w:rsidR="002F42EB" w:rsidRPr="002F42EB" w:rsidRDefault="002F42EB" w:rsidP="00924DBA">
      <w:pPr>
        <w:pBdr>
          <w:bottom w:val="single" w:sz="6" w:space="5" w:color="000000"/>
        </w:pBdr>
        <w:spacing w:before="100" w:beforeAutospacing="1" w:after="240"/>
        <w:ind w:left="851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2F42EB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2F42EB" w:rsidRPr="002F42EB" w:rsidRDefault="002F42EB" w:rsidP="00924DBA">
      <w:pPr>
        <w:spacing w:before="240" w:after="120"/>
        <w:ind w:left="851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2F42EB">
        <w:rPr>
          <w:rFonts w:ascii="LiberationSerif" w:eastAsia="Times New Roman" w:hAnsi="LiberationSerif" w:cs="Times New Roman"/>
          <w:b/>
          <w:bCs/>
          <w:caps/>
          <w:color w:val="000000"/>
        </w:rPr>
        <w:t>УЧЕБНОЕ ОБОРУДОВАНИЕ</w:t>
      </w:r>
    </w:p>
    <w:p w:rsidR="002F42EB" w:rsidRPr="002F42EB" w:rsidRDefault="002F42EB" w:rsidP="00924DBA">
      <w:pPr>
        <w:spacing w:after="0"/>
        <w:ind w:left="851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2F42EB">
        <w:rPr>
          <w:rFonts w:ascii="LiberationSerif" w:eastAsia="Times New Roman" w:hAnsi="LiberationSerif" w:cs="Times New Roman"/>
          <w:color w:val="000000"/>
          <w:sz w:val="24"/>
          <w:szCs w:val="24"/>
        </w:rPr>
        <w:t>Справочные таблицы, Периодическая система химических элементов Д.И. Менделеева, таблица растворимости, электрохимический ряд напряжений металлов, модели кристаллических решеток, модели атомов.</w:t>
      </w:r>
    </w:p>
    <w:p w:rsidR="002F42EB" w:rsidRPr="002F42EB" w:rsidRDefault="002F42EB" w:rsidP="00924DBA">
      <w:pPr>
        <w:spacing w:before="240" w:after="120"/>
        <w:ind w:left="851"/>
        <w:jc w:val="both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2F42EB">
        <w:rPr>
          <w:rFonts w:ascii="LiberationSerif" w:eastAsia="Times New Roman" w:hAnsi="LiberationSerif" w:cs="Times New Roman"/>
          <w:b/>
          <w:bCs/>
          <w:caps/>
          <w:color w:val="000000"/>
        </w:rPr>
        <w:t>ОБОРУДОВАНИЕ ДЛЯ ПРОВЕДЕНИЯ ЛАБОРАТОРНЫХ, ПРАКТИЧЕСКИХ РАБОТ, ДЕМОНСТРАЦИЙ</w:t>
      </w:r>
    </w:p>
    <w:p w:rsidR="002F42EB" w:rsidRDefault="002F42EB" w:rsidP="00924DBA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ЦЕНТРА "ТОЧКА РОСТА":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датчик температуры (</w:t>
      </w:r>
      <w:proofErr w:type="spellStart"/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термопарный</w:t>
      </w:r>
      <w:proofErr w:type="spellEnd"/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спиртовка;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датчик температуры платиновый;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термометр;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электрическая плитка;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датчик электропроводности;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цифровой микроскоп;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прибор для опытов с электрическим током;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весы электронные;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прибор для определения состава воздуха;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датчик оптической плотности;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датчик рН;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дозатор объема жидкости;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бюретка;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датчик давления;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магнитная мешалка.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Штативы лабораторные, штативы для пробирок, пробирки, </w:t>
      </w:r>
      <w:proofErr w:type="spellStart"/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пробиркодержатели</w:t>
      </w:r>
      <w:proofErr w:type="spellEnd"/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t>, мерные цилиндры, химические стаканы, колбы, в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t>сы лабораторные с разновесами, воронки, стеклянные палочки, фильтровальная бумага, спички, комплекты реактивов, наборы и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F42EB">
        <w:rPr>
          <w:rFonts w:ascii="Times New Roman" w:eastAsia="Times New Roman" w:hAnsi="Times New Roman" w:cs="Times New Roman"/>
          <w:color w:val="000000"/>
          <w:sz w:val="24"/>
          <w:szCs w:val="24"/>
        </w:rPr>
        <w:t>дикаторов.</w:t>
      </w:r>
    </w:p>
    <w:p w:rsidR="002F42EB" w:rsidRPr="002F42EB" w:rsidRDefault="002F42EB" w:rsidP="002F42EB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6ED7" w:rsidRDefault="00616ED7" w:rsidP="002F42EB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F42EB" w:rsidRDefault="002F42EB" w:rsidP="00616ED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F42EB" w:rsidRDefault="002F42EB" w:rsidP="00616ED7">
      <w:pPr>
        <w:ind w:left="851"/>
        <w:jc w:val="both"/>
        <w:rPr>
          <w:rFonts w:ascii="Times New Roman" w:hAnsi="Times New Roman" w:cs="Times New Roman"/>
          <w:sz w:val="24"/>
          <w:szCs w:val="24"/>
        </w:rPr>
        <w:sectPr w:rsidR="002F42EB" w:rsidSect="000A2D43">
          <w:pgSz w:w="16838" w:h="11906" w:orient="landscape"/>
          <w:pgMar w:top="0" w:right="1134" w:bottom="567" w:left="1134" w:header="346" w:footer="40" w:gutter="0"/>
          <w:cols w:space="708"/>
          <w:docGrid w:linePitch="360"/>
        </w:sectPr>
      </w:pPr>
    </w:p>
    <w:p w:rsidR="00F42167" w:rsidRPr="00D20819" w:rsidRDefault="00F42167" w:rsidP="00D208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2167" w:rsidRPr="00D20819" w:rsidSect="00D20819">
      <w:pgSz w:w="16838" w:h="11906" w:orient="landscape"/>
      <w:pgMar w:top="0" w:right="1134" w:bottom="567" w:left="1134" w:header="345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C02" w:rsidRDefault="009E7C02" w:rsidP="00755152">
      <w:pPr>
        <w:spacing w:after="0" w:line="240" w:lineRule="auto"/>
      </w:pPr>
      <w:r>
        <w:separator/>
      </w:r>
    </w:p>
  </w:endnote>
  <w:endnote w:type="continuationSeparator" w:id="0">
    <w:p w:rsidR="009E7C02" w:rsidRDefault="009E7C02" w:rsidP="0075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C02" w:rsidRDefault="009E7C02" w:rsidP="00755152">
      <w:pPr>
        <w:spacing w:after="0" w:line="240" w:lineRule="auto"/>
      </w:pPr>
      <w:r>
        <w:separator/>
      </w:r>
    </w:p>
  </w:footnote>
  <w:footnote w:type="continuationSeparator" w:id="0">
    <w:p w:rsidR="009E7C02" w:rsidRDefault="009E7C02" w:rsidP="0075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DB" w:rsidRPr="00245753" w:rsidRDefault="000E2CDB" w:rsidP="00616E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60254"/>
    <w:multiLevelType w:val="multilevel"/>
    <w:tmpl w:val="0D8C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466DF"/>
    <w:multiLevelType w:val="multilevel"/>
    <w:tmpl w:val="9786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13172"/>
    <w:multiLevelType w:val="multilevel"/>
    <w:tmpl w:val="2A5C7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8D333F"/>
    <w:multiLevelType w:val="hybridMultilevel"/>
    <w:tmpl w:val="4C90C04A"/>
    <w:lvl w:ilvl="0" w:tplc="5BF88A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0E8B"/>
    <w:rsid w:val="00084483"/>
    <w:rsid w:val="00096E90"/>
    <w:rsid w:val="000A2D43"/>
    <w:rsid w:val="000E2CDB"/>
    <w:rsid w:val="000F774C"/>
    <w:rsid w:val="001070C5"/>
    <w:rsid w:val="00116A78"/>
    <w:rsid w:val="00145C97"/>
    <w:rsid w:val="00151A49"/>
    <w:rsid w:val="001967B2"/>
    <w:rsid w:val="00212AC6"/>
    <w:rsid w:val="00237140"/>
    <w:rsid w:val="002711D0"/>
    <w:rsid w:val="002D6027"/>
    <w:rsid w:val="002F42EB"/>
    <w:rsid w:val="002F4FC9"/>
    <w:rsid w:val="00325420"/>
    <w:rsid w:val="00354187"/>
    <w:rsid w:val="00384424"/>
    <w:rsid w:val="00392631"/>
    <w:rsid w:val="003A55D2"/>
    <w:rsid w:val="003D0949"/>
    <w:rsid w:val="003D5889"/>
    <w:rsid w:val="003E2537"/>
    <w:rsid w:val="00417FB1"/>
    <w:rsid w:val="004405A3"/>
    <w:rsid w:val="00487AE4"/>
    <w:rsid w:val="0049118E"/>
    <w:rsid w:val="004E6B17"/>
    <w:rsid w:val="00526154"/>
    <w:rsid w:val="005761CE"/>
    <w:rsid w:val="005E1ECE"/>
    <w:rsid w:val="005F5C1F"/>
    <w:rsid w:val="00611695"/>
    <w:rsid w:val="00616ED7"/>
    <w:rsid w:val="00626113"/>
    <w:rsid w:val="00636B53"/>
    <w:rsid w:val="006B2B04"/>
    <w:rsid w:val="006F7C5D"/>
    <w:rsid w:val="0073481A"/>
    <w:rsid w:val="00753B03"/>
    <w:rsid w:val="00755152"/>
    <w:rsid w:val="00790C57"/>
    <w:rsid w:val="007F7F69"/>
    <w:rsid w:val="008424CF"/>
    <w:rsid w:val="00854434"/>
    <w:rsid w:val="008578C3"/>
    <w:rsid w:val="00873F82"/>
    <w:rsid w:val="008B1533"/>
    <w:rsid w:val="008B549A"/>
    <w:rsid w:val="00906813"/>
    <w:rsid w:val="00924DBA"/>
    <w:rsid w:val="009503E9"/>
    <w:rsid w:val="009B265A"/>
    <w:rsid w:val="009E7C02"/>
    <w:rsid w:val="00A07EB4"/>
    <w:rsid w:val="00A726E8"/>
    <w:rsid w:val="00AE1D03"/>
    <w:rsid w:val="00AE2E5C"/>
    <w:rsid w:val="00B1002E"/>
    <w:rsid w:val="00B23B1E"/>
    <w:rsid w:val="00B359E4"/>
    <w:rsid w:val="00B55FA4"/>
    <w:rsid w:val="00B64A07"/>
    <w:rsid w:val="00B741BE"/>
    <w:rsid w:val="00B86F50"/>
    <w:rsid w:val="00B92582"/>
    <w:rsid w:val="00BD71E4"/>
    <w:rsid w:val="00C47BCD"/>
    <w:rsid w:val="00C57E19"/>
    <w:rsid w:val="00C85A7F"/>
    <w:rsid w:val="00CB1415"/>
    <w:rsid w:val="00CE5066"/>
    <w:rsid w:val="00D20819"/>
    <w:rsid w:val="00D231F2"/>
    <w:rsid w:val="00D24ABB"/>
    <w:rsid w:val="00E10E8B"/>
    <w:rsid w:val="00E13C89"/>
    <w:rsid w:val="00E94CB9"/>
    <w:rsid w:val="00F42167"/>
    <w:rsid w:val="00F67648"/>
    <w:rsid w:val="00F8119F"/>
    <w:rsid w:val="00F92207"/>
    <w:rsid w:val="00F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52"/>
  </w:style>
  <w:style w:type="paragraph" w:styleId="1">
    <w:name w:val="heading 1"/>
    <w:basedOn w:val="a"/>
    <w:link w:val="10"/>
    <w:uiPriority w:val="9"/>
    <w:qFormat/>
    <w:rsid w:val="002D6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D60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0E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a4">
    <w:name w:val="Название Знак"/>
    <w:basedOn w:val="a0"/>
    <w:link w:val="a3"/>
    <w:rsid w:val="00E10E8B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a5">
    <w:name w:val="header"/>
    <w:basedOn w:val="a"/>
    <w:link w:val="a6"/>
    <w:rsid w:val="00E10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E10E8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E10E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D60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D60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2D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F421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616ED7"/>
    <w:pPr>
      <w:ind w:left="720"/>
      <w:contextualSpacing/>
    </w:pPr>
  </w:style>
  <w:style w:type="character" w:styleId="ab">
    <w:name w:val="Strong"/>
    <w:basedOn w:val="a0"/>
    <w:uiPriority w:val="22"/>
    <w:qFormat/>
    <w:rsid w:val="002F42EB"/>
    <w:rPr>
      <w:b/>
      <w:bCs/>
    </w:rPr>
  </w:style>
  <w:style w:type="character" w:styleId="ac">
    <w:name w:val="Hyperlink"/>
    <w:basedOn w:val="a0"/>
    <w:uiPriority w:val="99"/>
    <w:unhideWhenUsed/>
    <w:rsid w:val="00CE506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9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92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000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2725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</w:divsChild>
    </w:div>
    <w:div w:id="20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404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815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5135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832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2624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439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ipi.ru/otkrytyy-bank-zadaniy-dlya-otsenki-yestestvennonauchnoy-gramotnosti" TargetMode="External"/><Relationship Id="rId18" Type="http://schemas.openxmlformats.org/officeDocument/2006/relationships/hyperlink" Target="http://fcior.edu.ru/" TargetMode="External"/><Relationship Id="rId26" Type="http://schemas.openxmlformats.org/officeDocument/2006/relationships/hyperlink" Target="http://school-collection.edu.ru/catalog" TargetMode="External"/><Relationship Id="rId3" Type="http://schemas.openxmlformats.org/officeDocument/2006/relationships/styles" Target="styles.xml"/><Relationship Id="rId21" Type="http://schemas.openxmlformats.org/officeDocument/2006/relationships/hyperlink" Target="http://fcior.edu.ru/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school-collection.edu.ru/catalog" TargetMode="External"/><Relationship Id="rId25" Type="http://schemas.openxmlformats.org/officeDocument/2006/relationships/hyperlink" Target="https://fipi.ru/otkrytyy-bank-zadaniy-dlya-otsenki-yestestvennonauchnoy-gramotnost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ipi.ru/otkrytyy-bank-zadaniy-dlya-otsenki-yestestvennonauchnoy-gramotnosti" TargetMode="External"/><Relationship Id="rId20" Type="http://schemas.openxmlformats.org/officeDocument/2006/relationships/hyperlink" Target="http://school-collection.edu.ru/catalog" TargetMode="External"/><Relationship Id="rId29" Type="http://schemas.openxmlformats.org/officeDocument/2006/relationships/hyperlink" Target="http://www.chem.msu.su/rus/books/2001-2010/eremin-chempro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catalog" TargetMode="External"/><Relationship Id="rId24" Type="http://schemas.openxmlformats.org/officeDocument/2006/relationships/hyperlink" Target="http://fcior.edu.ru/" TargetMode="External"/><Relationship Id="rId32" Type="http://schemas.openxmlformats.org/officeDocument/2006/relationships/hyperlink" Target="http://fcior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cior.edu.ru/" TargetMode="External"/><Relationship Id="rId23" Type="http://schemas.openxmlformats.org/officeDocument/2006/relationships/hyperlink" Target="http://school-collection.edu.ru/catalog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fipi.ru/otkrytyy-bank-zadaniy-dlya-otsenki-yestestvennonauchnoy-gramotnosti" TargetMode="External"/><Relationship Id="rId19" Type="http://schemas.openxmlformats.org/officeDocument/2006/relationships/hyperlink" Target="https://fipi.ru/otkrytyy-bank-zadaniy-dlya-otsenki-yestestvennonauchnoy-gramotnosti" TargetMode="External"/><Relationship Id="rId31" Type="http://schemas.openxmlformats.org/officeDocument/2006/relationships/hyperlink" Target="http://school-collection.edu.ru/catalo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school-collection.edu.ru/catalog" TargetMode="External"/><Relationship Id="rId22" Type="http://schemas.openxmlformats.org/officeDocument/2006/relationships/hyperlink" Target="https://fipi.ru/otkrytyy-bank-zadaniy-dlya-otsenki-yestestvennonauchnoy-gramotnosti" TargetMode="External"/><Relationship Id="rId27" Type="http://schemas.openxmlformats.org/officeDocument/2006/relationships/hyperlink" Target="http://fcior.edu.ru/" TargetMode="External"/><Relationship Id="rId30" Type="http://schemas.openxmlformats.org/officeDocument/2006/relationships/hyperlink" Target="https://fipi.ru/otkrytyy-bank-zadaniy-dlya-otsenki-yestestvennonauchnoy-gramot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2802F-29C1-48C4-B84F-CC64919D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24</Pages>
  <Words>5537</Words>
  <Characters>31566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/>
      <vt:lpstr>Программа по внеурочной деятельности по химии на уровне основного общего образов</vt:lpstr>
      <vt:lpstr>ПОЯСНИТЕЛЬНАЯ ЗАПИСКА</vt:lpstr>
      <vt:lpstr>    ЦЕЛИ И ЗАДАЧИ</vt:lpstr>
      <vt:lpstr>СОДЕРЖАНИЕ КУРСА </vt:lpstr>
      <vt:lpstr/>
      <vt:lpstr/>
      <vt:lpstr/>
      <vt:lpstr/>
      <vt:lpstr>ПЛАНИРУЕМЫЕ ОБРАЗОВАТЕЛЬНЫЕ РЕЗУЛЬТАТЫ</vt:lpstr>
      <vt:lpstr>ТЕМАТИЧЕСКОЕ ПЛАНИРОВАНИЕ </vt:lpstr>
      <vt:lpstr>УЧЕБНО-МЕТОДИЧЕСКОЕ ОБЕСПЕЧЕНИЕ ОБРАЗОВАТЕЛЬНОГО ПРОЦЕССА </vt:lpstr>
      <vt:lpstr>    ОБЯЗАТЕЛЬНЫЕ УЧЕБНЫЕ МАТЕРИАЛЫ ДЛЯ УЧЕНИКА</vt:lpstr>
      <vt:lpstr>    МЕТОДИЧЕСКИЕ МАТЕРИАЛЫ ДЛЯ УЧИТЕЛЯ</vt:lpstr>
      <vt:lpstr>    ЦИФРОВЫЕ ОБРАЗОВАТЕЛЬНЫЕ РЕСУРСЫ И РЕСУРСЫ СЕТИ ИНТЕРНЕТ</vt:lpstr>
      <vt:lpstr>МАТЕРИАЛЬНО-ТЕХНИЧЕСКОЕ ОБЕСПЕЧЕНИЕ ОБРАЗОВАТЕЛЬНОГО ПРОЦЕССА</vt:lpstr>
      <vt:lpstr>    УЧЕБНОЕ ОБОРУДОВАНИЕ</vt:lpstr>
      <vt:lpstr>    ОБОРУДОВАНИЕ ДЛЯ ПРОВЕДЕНИЯ ЛАБОРАТОРНЫХ, ПРАКТИЧЕСКИХ РАБОТ, ДЕМОНСТРАЦИЙ</vt:lpstr>
    </vt:vector>
  </TitlesOfParts>
  <Company/>
  <LinksUpToDate>false</LinksUpToDate>
  <CharactersWithSpaces>37029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Детский сад</cp:lastModifiedBy>
  <cp:revision>38</cp:revision>
  <cp:lastPrinted>2022-11-15T17:39:00Z</cp:lastPrinted>
  <dcterms:created xsi:type="dcterms:W3CDTF">2022-06-14T00:12:00Z</dcterms:created>
  <dcterms:modified xsi:type="dcterms:W3CDTF">2024-04-02T13:16:00Z</dcterms:modified>
</cp:coreProperties>
</file>