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446" w:rsidRDefault="00790446" w:rsidP="00790446">
      <w:pPr>
        <w:autoSpaceDE w:val="0"/>
        <w:autoSpaceDN w:val="0"/>
        <w:adjustRightInd w:val="0"/>
        <w:spacing w:after="0" w:line="240" w:lineRule="auto"/>
        <w:jc w:val="right"/>
        <w:rPr>
          <w:rFonts w:ascii="Times New Roman" w:eastAsia="Calibri" w:hAnsi="Times New Roman" w:cs="Times New Roman"/>
          <w:bCs/>
          <w:sz w:val="24"/>
          <w:szCs w:val="24"/>
        </w:rPr>
      </w:pPr>
    </w:p>
    <w:p w:rsidR="002D0EF9" w:rsidRDefault="002D0EF9" w:rsidP="00790446">
      <w:pPr>
        <w:autoSpaceDE w:val="0"/>
        <w:autoSpaceDN w:val="0"/>
        <w:adjustRightInd w:val="0"/>
        <w:spacing w:after="0" w:line="240" w:lineRule="auto"/>
        <w:jc w:val="right"/>
        <w:rPr>
          <w:rFonts w:ascii="Times New Roman" w:eastAsia="Calibri" w:hAnsi="Times New Roman" w:cs="Times New Roman"/>
          <w:bCs/>
          <w:sz w:val="24"/>
          <w:szCs w:val="24"/>
        </w:rPr>
      </w:pPr>
    </w:p>
    <w:p w:rsidR="009A08BA" w:rsidRDefault="009A08BA" w:rsidP="00790446">
      <w:pPr>
        <w:spacing w:after="0" w:line="240" w:lineRule="auto"/>
        <w:jc w:val="both"/>
        <w:rPr>
          <w:rFonts w:ascii="Times New Roman" w:eastAsia="Calibri" w:hAnsi="Times New Roman" w:cs="Times New Roman"/>
          <w:sz w:val="24"/>
          <w:szCs w:val="24"/>
        </w:rPr>
      </w:pPr>
    </w:p>
    <w:p w:rsidR="009A08BA" w:rsidRDefault="009A08BA" w:rsidP="00790446">
      <w:pPr>
        <w:spacing w:after="0" w:line="240" w:lineRule="auto"/>
        <w:jc w:val="both"/>
        <w:rPr>
          <w:rFonts w:ascii="Times New Roman" w:eastAsia="Calibri" w:hAnsi="Times New Roman" w:cs="Times New Roman"/>
          <w:sz w:val="24"/>
          <w:szCs w:val="24"/>
        </w:rPr>
      </w:pPr>
    </w:p>
    <w:p w:rsidR="009A08BA" w:rsidRDefault="00CE7805" w:rsidP="0079044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5940425" cy="8168084"/>
            <wp:effectExtent l="0" t="0" r="0" b="0"/>
            <wp:docPr id="1" name="Рисунок 1" descr="C:\Users\Детский сад\Desktop\точка роста\программа внеур деят физика 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тский сад\Desktop\точка роста\программа внеур деят физика 7-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0" w:name="_GoBack"/>
      <w:bookmarkEnd w:id="0"/>
    </w:p>
    <w:p w:rsidR="009A08BA" w:rsidRDefault="009A08BA" w:rsidP="00790446">
      <w:pPr>
        <w:spacing w:after="0" w:line="240" w:lineRule="auto"/>
        <w:jc w:val="both"/>
        <w:rPr>
          <w:rFonts w:ascii="Times New Roman" w:eastAsia="Calibri" w:hAnsi="Times New Roman" w:cs="Times New Roman"/>
          <w:sz w:val="24"/>
          <w:szCs w:val="24"/>
        </w:rPr>
      </w:pPr>
    </w:p>
    <w:p w:rsidR="009A08BA" w:rsidRDefault="009A08BA" w:rsidP="00790446">
      <w:pPr>
        <w:spacing w:after="0" w:line="240" w:lineRule="auto"/>
        <w:jc w:val="both"/>
        <w:rPr>
          <w:rFonts w:ascii="Times New Roman" w:eastAsia="Calibri" w:hAnsi="Times New Roman" w:cs="Times New Roman"/>
          <w:sz w:val="24"/>
          <w:szCs w:val="24"/>
        </w:rPr>
      </w:pPr>
    </w:p>
    <w:p w:rsidR="009A08BA" w:rsidRDefault="009A08BA" w:rsidP="00790446">
      <w:pPr>
        <w:spacing w:after="0" w:line="240" w:lineRule="auto"/>
        <w:jc w:val="both"/>
        <w:rPr>
          <w:rFonts w:ascii="Times New Roman" w:eastAsia="Calibri" w:hAnsi="Times New Roman" w:cs="Times New Roman"/>
          <w:sz w:val="24"/>
          <w:szCs w:val="24"/>
        </w:rPr>
      </w:pPr>
    </w:p>
    <w:p w:rsidR="009A08BA" w:rsidRDefault="009A08BA" w:rsidP="00790446">
      <w:pPr>
        <w:spacing w:after="0" w:line="240" w:lineRule="auto"/>
        <w:jc w:val="both"/>
        <w:rPr>
          <w:rFonts w:ascii="Times New Roman" w:eastAsia="Calibri" w:hAnsi="Times New Roman" w:cs="Times New Roman"/>
          <w:sz w:val="24"/>
          <w:szCs w:val="24"/>
        </w:rPr>
      </w:pPr>
    </w:p>
    <w:p w:rsidR="00F60E1F" w:rsidRDefault="00F60E1F">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951CB6" w:rsidRDefault="00951CB6" w:rsidP="00951CB6">
      <w:pPr>
        <w:spacing w:after="0" w:line="240" w:lineRule="auto"/>
        <w:rPr>
          <w:rFonts w:ascii="Times New Roman" w:eastAsia="Calibri" w:hAnsi="Times New Roman" w:cs="Times New Roman"/>
          <w:bCs/>
          <w:sz w:val="24"/>
          <w:szCs w:val="24"/>
        </w:rPr>
      </w:pPr>
    </w:p>
    <w:p w:rsidR="006A0558" w:rsidRPr="006A0558" w:rsidRDefault="006A0558" w:rsidP="00951CB6">
      <w:pPr>
        <w:spacing w:after="0" w:line="240" w:lineRule="auto"/>
        <w:rPr>
          <w:rFonts w:ascii="Times New Roman" w:eastAsia="Times New Roman" w:hAnsi="Times New Roman" w:cs="Times New Roman"/>
          <w:b/>
          <w:sz w:val="24"/>
          <w:szCs w:val="24"/>
          <w:lang w:eastAsia="ru-RU"/>
        </w:rPr>
      </w:pPr>
      <w:r w:rsidRPr="006A0558">
        <w:rPr>
          <w:rFonts w:ascii="Times New Roman" w:eastAsia="Times New Roman" w:hAnsi="Times New Roman" w:cs="Times New Roman"/>
          <w:b/>
          <w:sz w:val="24"/>
          <w:szCs w:val="24"/>
          <w:lang w:eastAsia="ru-RU"/>
        </w:rPr>
        <w:t>Пояснительная записка</w:t>
      </w:r>
    </w:p>
    <w:p w:rsidR="006A0558" w:rsidRPr="006A0558" w:rsidRDefault="006A0558" w:rsidP="00683E11">
      <w:pPr>
        <w:spacing w:after="0" w:line="240" w:lineRule="auto"/>
        <w:jc w:val="both"/>
        <w:rPr>
          <w:rFonts w:ascii="Times New Roman" w:eastAsia="Times New Roman" w:hAnsi="Times New Roman" w:cs="Times New Roman"/>
          <w:sz w:val="24"/>
          <w:szCs w:val="24"/>
          <w:lang w:eastAsia="ru-RU"/>
        </w:rPr>
      </w:pPr>
      <w:r w:rsidRPr="006A0558">
        <w:rPr>
          <w:rFonts w:ascii="Times New Roman" w:eastAsia="Times New Roman" w:hAnsi="Times New Roman" w:cs="Times New Roman"/>
          <w:sz w:val="24"/>
          <w:szCs w:val="24"/>
          <w:lang w:eastAsia="ru-RU"/>
        </w:rPr>
        <w:t xml:space="preserve">        Рабочая программа </w:t>
      </w:r>
      <w:r>
        <w:rPr>
          <w:rFonts w:ascii="Times New Roman" w:eastAsia="Times New Roman" w:hAnsi="Times New Roman" w:cs="Times New Roman"/>
          <w:sz w:val="24"/>
          <w:szCs w:val="24"/>
          <w:lang w:eastAsia="ru-RU"/>
        </w:rPr>
        <w:t xml:space="preserve">внеурочной деятельности </w:t>
      </w:r>
      <w:r w:rsidRPr="006A0558">
        <w:rPr>
          <w:rFonts w:ascii="Times New Roman" w:eastAsia="Times New Roman" w:hAnsi="Times New Roman" w:cs="Times New Roman"/>
          <w:sz w:val="24"/>
          <w:szCs w:val="24"/>
          <w:lang w:eastAsia="ru-RU"/>
        </w:rPr>
        <w:t xml:space="preserve">по физике для </w:t>
      </w:r>
      <w:r>
        <w:rPr>
          <w:rFonts w:ascii="Times New Roman" w:eastAsia="Times New Roman" w:hAnsi="Times New Roman" w:cs="Times New Roman"/>
          <w:sz w:val="24"/>
          <w:szCs w:val="24"/>
          <w:lang w:eastAsia="ru-RU"/>
        </w:rPr>
        <w:t>7 - 9</w:t>
      </w:r>
      <w:r w:rsidRPr="006A0558">
        <w:rPr>
          <w:rFonts w:ascii="Times New Roman" w:eastAsia="Times New Roman" w:hAnsi="Times New Roman" w:cs="Times New Roman"/>
          <w:sz w:val="24"/>
          <w:szCs w:val="24"/>
          <w:lang w:eastAsia="ru-RU"/>
        </w:rPr>
        <w:t xml:space="preserve"> класс</w:t>
      </w:r>
      <w:r>
        <w:rPr>
          <w:rFonts w:ascii="Times New Roman" w:eastAsia="Times New Roman" w:hAnsi="Times New Roman" w:cs="Times New Roman"/>
          <w:sz w:val="24"/>
          <w:szCs w:val="24"/>
          <w:lang w:eastAsia="ru-RU"/>
        </w:rPr>
        <w:t>ов</w:t>
      </w:r>
      <w:r w:rsidRPr="006A0558">
        <w:rPr>
          <w:rFonts w:ascii="Times New Roman" w:eastAsia="Times New Roman" w:hAnsi="Times New Roman" w:cs="Times New Roman"/>
          <w:sz w:val="24"/>
          <w:szCs w:val="24"/>
          <w:lang w:eastAsia="ru-RU"/>
        </w:rPr>
        <w:t xml:space="preserve"> составлена на основе примерной программы по физике для 7 – 9 классов (под редакцией Кузнецова А.А.), М.: «Просвещение», 2017   и соответствует</w:t>
      </w:r>
    </w:p>
    <w:p w:rsidR="006A0558" w:rsidRPr="006A0558" w:rsidRDefault="006A0558" w:rsidP="00683E11">
      <w:pPr>
        <w:spacing w:after="0" w:line="240" w:lineRule="auto"/>
        <w:jc w:val="both"/>
        <w:rPr>
          <w:rFonts w:ascii="Times New Roman" w:eastAsia="Times New Roman" w:hAnsi="Times New Roman" w:cs="Times New Roman"/>
          <w:sz w:val="24"/>
          <w:szCs w:val="24"/>
          <w:lang w:eastAsia="ru-RU"/>
        </w:rPr>
      </w:pPr>
      <w:r w:rsidRPr="006A0558">
        <w:rPr>
          <w:rFonts w:ascii="Times New Roman" w:eastAsia="Times New Roman" w:hAnsi="Times New Roman" w:cs="Times New Roman"/>
          <w:sz w:val="24"/>
          <w:szCs w:val="24"/>
          <w:lang w:eastAsia="ru-RU"/>
        </w:rPr>
        <w:t>- Федеральному Закону «Об образовании в Российской Федерации» №273-ФЗ от 29.12.2012 года;</w:t>
      </w:r>
    </w:p>
    <w:p w:rsidR="006A0558" w:rsidRPr="006A0558" w:rsidRDefault="006A0558" w:rsidP="00683E11">
      <w:pPr>
        <w:spacing w:after="0" w:line="240" w:lineRule="auto"/>
        <w:jc w:val="both"/>
        <w:rPr>
          <w:rFonts w:ascii="Times New Roman" w:eastAsia="Times New Roman" w:hAnsi="Times New Roman" w:cs="Times New Roman"/>
          <w:sz w:val="24"/>
          <w:szCs w:val="24"/>
          <w:lang w:eastAsia="ru-RU"/>
        </w:rPr>
      </w:pPr>
      <w:r w:rsidRPr="006A0558">
        <w:rPr>
          <w:rFonts w:ascii="Times New Roman" w:eastAsia="Times New Roman" w:hAnsi="Times New Roman" w:cs="Times New Roman"/>
          <w:sz w:val="24"/>
          <w:szCs w:val="24"/>
          <w:lang w:eastAsia="ru-RU"/>
        </w:rPr>
        <w:t>-Федеральному образовательному стандарту основного общего образования, утверждённому приказом Министерства образования и науки РФ №1897 от 17.12.2010 года;</w:t>
      </w:r>
    </w:p>
    <w:p w:rsidR="006A0558" w:rsidRPr="006A0558" w:rsidRDefault="006A0558" w:rsidP="00683E11">
      <w:pPr>
        <w:spacing w:after="0" w:line="240" w:lineRule="auto"/>
        <w:jc w:val="both"/>
        <w:rPr>
          <w:rFonts w:ascii="Times New Roman" w:eastAsia="Times New Roman" w:hAnsi="Times New Roman" w:cs="Times New Roman"/>
          <w:sz w:val="24"/>
          <w:szCs w:val="24"/>
          <w:lang w:eastAsia="ru-RU"/>
        </w:rPr>
      </w:pPr>
      <w:r w:rsidRPr="006A0558">
        <w:rPr>
          <w:rFonts w:ascii="Times New Roman" w:eastAsia="Times New Roman" w:hAnsi="Times New Roman" w:cs="Times New Roman"/>
          <w:sz w:val="24"/>
          <w:szCs w:val="24"/>
          <w:lang w:eastAsia="ru-RU"/>
        </w:rPr>
        <w:t>-Приказу Министерства образования и науки РФ №1577 от 31.12.2015 г» О внесении изменений в федеральный образовательный стандарт основного общего образования, утверждённый приказом Министерства образования и науки РФ» №1897 от 17.12.2010 года»</w:t>
      </w:r>
    </w:p>
    <w:p w:rsidR="006A0558" w:rsidRPr="006A0558" w:rsidRDefault="006A0558" w:rsidP="00683E11">
      <w:pPr>
        <w:spacing w:after="0" w:line="240" w:lineRule="auto"/>
        <w:jc w:val="both"/>
        <w:rPr>
          <w:rFonts w:ascii="Times New Roman" w:eastAsia="Times New Roman" w:hAnsi="Times New Roman" w:cs="Times New Roman"/>
          <w:sz w:val="24"/>
          <w:szCs w:val="24"/>
          <w:lang w:eastAsia="ru-RU"/>
        </w:rPr>
      </w:pPr>
      <w:r w:rsidRPr="006A0558">
        <w:rPr>
          <w:rFonts w:ascii="Times New Roman" w:eastAsia="Times New Roman" w:hAnsi="Times New Roman" w:cs="Times New Roman"/>
          <w:sz w:val="24"/>
          <w:szCs w:val="24"/>
          <w:lang w:eastAsia="ru-RU"/>
        </w:rPr>
        <w:t>-Образовательной программе основного общего образования;</w:t>
      </w:r>
    </w:p>
    <w:p w:rsidR="006A0558" w:rsidRPr="006A0558" w:rsidRDefault="006A0558" w:rsidP="00683E11">
      <w:pPr>
        <w:spacing w:after="0" w:line="240" w:lineRule="auto"/>
        <w:jc w:val="both"/>
        <w:rPr>
          <w:rFonts w:ascii="Times New Roman" w:eastAsia="Times New Roman" w:hAnsi="Times New Roman" w:cs="Times New Roman"/>
          <w:sz w:val="24"/>
          <w:szCs w:val="24"/>
          <w:lang w:eastAsia="ru-RU"/>
        </w:rPr>
      </w:pPr>
      <w:r w:rsidRPr="006A0558">
        <w:rPr>
          <w:rFonts w:ascii="Times New Roman" w:eastAsia="Times New Roman" w:hAnsi="Times New Roman" w:cs="Times New Roman"/>
          <w:sz w:val="24"/>
          <w:szCs w:val="24"/>
          <w:lang w:eastAsia="ru-RU"/>
        </w:rPr>
        <w:t>-Учебному плану ОУ;</w:t>
      </w:r>
    </w:p>
    <w:p w:rsidR="006A0558" w:rsidRPr="006A0558" w:rsidRDefault="006A0558" w:rsidP="00683E11">
      <w:pPr>
        <w:spacing w:after="0" w:line="240" w:lineRule="auto"/>
        <w:jc w:val="both"/>
        <w:rPr>
          <w:rFonts w:ascii="Times New Roman" w:eastAsia="Times New Roman" w:hAnsi="Times New Roman" w:cs="Times New Roman"/>
          <w:sz w:val="24"/>
          <w:szCs w:val="24"/>
          <w:lang w:eastAsia="ru-RU"/>
        </w:rPr>
      </w:pPr>
      <w:r w:rsidRPr="006A0558">
        <w:rPr>
          <w:rFonts w:ascii="Times New Roman" w:eastAsia="Times New Roman" w:hAnsi="Times New Roman" w:cs="Times New Roman"/>
          <w:color w:val="0070C0"/>
          <w:sz w:val="24"/>
          <w:szCs w:val="24"/>
          <w:lang w:eastAsia="ru-RU"/>
        </w:rPr>
        <w:t xml:space="preserve">- </w:t>
      </w:r>
      <w:r w:rsidRPr="006A0558">
        <w:rPr>
          <w:rFonts w:ascii="Times New Roman" w:eastAsia="Times New Roman" w:hAnsi="Times New Roman" w:cs="Times New Roman"/>
          <w:sz w:val="24"/>
          <w:szCs w:val="24"/>
          <w:lang w:eastAsia="ru-RU"/>
        </w:rPr>
        <w:t>Примерной программе основного общего образования по физике (базовый уровень).</w:t>
      </w:r>
    </w:p>
    <w:p w:rsidR="006A0558" w:rsidRPr="006A0558" w:rsidRDefault="006A0558" w:rsidP="00683E11">
      <w:pPr>
        <w:spacing w:after="0" w:line="240" w:lineRule="auto"/>
        <w:jc w:val="both"/>
        <w:rPr>
          <w:rFonts w:ascii="Times New Roman" w:eastAsia="Times New Roman" w:hAnsi="Times New Roman" w:cs="Times New Roman"/>
          <w:bCs/>
          <w:sz w:val="24"/>
          <w:szCs w:val="24"/>
          <w:lang w:eastAsia="ru-RU"/>
        </w:rPr>
      </w:pPr>
      <w:r w:rsidRPr="006A0558">
        <w:rPr>
          <w:rFonts w:ascii="Times New Roman" w:eastAsia="Times New Roman" w:hAnsi="Times New Roman" w:cs="Times New Roman"/>
          <w:sz w:val="24"/>
          <w:szCs w:val="24"/>
          <w:lang w:eastAsia="ru-RU"/>
        </w:rPr>
        <w:t xml:space="preserve">       Программа рассчитана    на </w:t>
      </w:r>
      <w:r w:rsidR="00683E11">
        <w:rPr>
          <w:rFonts w:ascii="Times New Roman" w:eastAsia="Times New Roman" w:hAnsi="Times New Roman" w:cs="Times New Roman"/>
          <w:sz w:val="24"/>
          <w:szCs w:val="24"/>
          <w:lang w:eastAsia="ru-RU"/>
        </w:rPr>
        <w:t>3</w:t>
      </w:r>
      <w:r w:rsidR="009A08BA">
        <w:rPr>
          <w:rFonts w:ascii="Times New Roman" w:eastAsia="Times New Roman" w:hAnsi="Times New Roman" w:cs="Times New Roman"/>
          <w:sz w:val="24"/>
          <w:szCs w:val="24"/>
          <w:lang w:eastAsia="ru-RU"/>
        </w:rPr>
        <w:t>4</w:t>
      </w:r>
      <w:r w:rsidRPr="006A0558">
        <w:rPr>
          <w:rFonts w:ascii="Times New Roman" w:eastAsia="Times New Roman" w:hAnsi="Times New Roman" w:cs="Times New Roman"/>
          <w:sz w:val="24"/>
          <w:szCs w:val="24"/>
          <w:lang w:eastAsia="ru-RU"/>
        </w:rPr>
        <w:t xml:space="preserve"> часов – </w:t>
      </w:r>
      <w:r w:rsidR="00683E11">
        <w:rPr>
          <w:rFonts w:ascii="Times New Roman" w:eastAsia="Times New Roman" w:hAnsi="Times New Roman" w:cs="Times New Roman"/>
          <w:sz w:val="24"/>
          <w:szCs w:val="24"/>
          <w:lang w:eastAsia="ru-RU"/>
        </w:rPr>
        <w:t>1</w:t>
      </w:r>
      <w:r w:rsidRPr="006A0558">
        <w:rPr>
          <w:rFonts w:ascii="Times New Roman" w:eastAsia="Times New Roman" w:hAnsi="Times New Roman" w:cs="Times New Roman"/>
          <w:sz w:val="24"/>
          <w:szCs w:val="24"/>
          <w:lang w:eastAsia="ru-RU"/>
        </w:rPr>
        <w:t xml:space="preserve"> ча</w:t>
      </w:r>
      <w:r w:rsidR="00683E11">
        <w:rPr>
          <w:rFonts w:ascii="Times New Roman" w:eastAsia="Times New Roman" w:hAnsi="Times New Roman" w:cs="Times New Roman"/>
          <w:sz w:val="24"/>
          <w:szCs w:val="24"/>
          <w:lang w:eastAsia="ru-RU"/>
        </w:rPr>
        <w:t>с</w:t>
      </w:r>
      <w:r w:rsidRPr="006A0558">
        <w:rPr>
          <w:rFonts w:ascii="Times New Roman" w:eastAsia="Times New Roman" w:hAnsi="Times New Roman" w:cs="Times New Roman"/>
          <w:sz w:val="24"/>
          <w:szCs w:val="24"/>
          <w:lang w:eastAsia="ru-RU"/>
        </w:rPr>
        <w:t xml:space="preserve"> в неделю </w:t>
      </w:r>
      <w:r w:rsidR="009A08BA">
        <w:rPr>
          <w:rFonts w:ascii="Times New Roman" w:eastAsia="Times New Roman" w:hAnsi="Times New Roman" w:cs="Times New Roman"/>
          <w:sz w:val="24"/>
          <w:szCs w:val="24"/>
          <w:lang w:eastAsia="ru-RU"/>
        </w:rPr>
        <w:t>в 7 классе, 34</w:t>
      </w:r>
      <w:r w:rsidR="00683E11">
        <w:rPr>
          <w:rFonts w:ascii="Times New Roman" w:eastAsia="Times New Roman" w:hAnsi="Times New Roman" w:cs="Times New Roman"/>
          <w:sz w:val="24"/>
          <w:szCs w:val="24"/>
          <w:lang w:eastAsia="ru-RU"/>
        </w:rPr>
        <w:t xml:space="preserve"> часов – 1 час в неделю в 8 классе, 34 часа – 1 час в неделю в 9 классе</w:t>
      </w:r>
      <w:r w:rsidRPr="006A0558">
        <w:rPr>
          <w:rFonts w:ascii="Times New Roman" w:eastAsia="Times New Roman" w:hAnsi="Times New Roman" w:cs="Times New Roman"/>
          <w:sz w:val="24"/>
          <w:szCs w:val="24"/>
          <w:lang w:eastAsia="ru-RU"/>
        </w:rPr>
        <w:t xml:space="preserve">. </w:t>
      </w:r>
    </w:p>
    <w:p w:rsidR="006A0558" w:rsidRDefault="006A0558" w:rsidP="00683E11">
      <w:pPr>
        <w:spacing w:after="0" w:line="240" w:lineRule="auto"/>
        <w:jc w:val="both"/>
        <w:rPr>
          <w:rFonts w:ascii="Times New Roman" w:eastAsia="Times New Roman" w:hAnsi="Times New Roman" w:cs="Times New Roman"/>
          <w:bCs/>
          <w:sz w:val="24"/>
          <w:szCs w:val="24"/>
          <w:lang w:eastAsia="ru-RU"/>
        </w:rPr>
      </w:pPr>
      <w:r w:rsidRPr="006A0558">
        <w:rPr>
          <w:rFonts w:ascii="Times New Roman" w:eastAsia="Times New Roman" w:hAnsi="Times New Roman" w:cs="Times New Roman"/>
          <w:bCs/>
          <w:sz w:val="24"/>
          <w:szCs w:val="24"/>
          <w:lang w:eastAsia="ru-RU"/>
        </w:rPr>
        <w:t>Данная рабочая программа</w:t>
      </w:r>
      <w:r>
        <w:rPr>
          <w:rFonts w:ascii="Times New Roman" w:eastAsia="Times New Roman" w:hAnsi="Times New Roman" w:cs="Times New Roman"/>
          <w:bCs/>
          <w:sz w:val="24"/>
          <w:szCs w:val="24"/>
          <w:lang w:eastAsia="ru-RU"/>
        </w:rPr>
        <w:t xml:space="preserve"> внеурочной деятельности</w:t>
      </w:r>
      <w:r w:rsidRPr="006A0558">
        <w:rPr>
          <w:rFonts w:ascii="Times New Roman" w:eastAsia="Times New Roman" w:hAnsi="Times New Roman" w:cs="Times New Roman"/>
          <w:bCs/>
          <w:sz w:val="24"/>
          <w:szCs w:val="24"/>
          <w:lang w:eastAsia="ru-RU"/>
        </w:rPr>
        <w:t xml:space="preserve"> по физике для </w:t>
      </w:r>
      <w:r>
        <w:rPr>
          <w:rFonts w:ascii="Times New Roman" w:eastAsia="Times New Roman" w:hAnsi="Times New Roman" w:cs="Times New Roman"/>
          <w:bCs/>
          <w:sz w:val="24"/>
          <w:szCs w:val="24"/>
          <w:lang w:eastAsia="ru-RU"/>
        </w:rPr>
        <w:t>7 – 9</w:t>
      </w:r>
      <w:r w:rsidRPr="006A0558">
        <w:rPr>
          <w:rFonts w:ascii="Times New Roman" w:eastAsia="Times New Roman" w:hAnsi="Times New Roman" w:cs="Times New Roman"/>
          <w:bCs/>
          <w:sz w:val="24"/>
          <w:szCs w:val="24"/>
          <w:lang w:eastAsia="ru-RU"/>
        </w:rPr>
        <w:t xml:space="preserve"> класс</w:t>
      </w:r>
      <w:r>
        <w:rPr>
          <w:rFonts w:ascii="Times New Roman" w:eastAsia="Times New Roman" w:hAnsi="Times New Roman" w:cs="Times New Roman"/>
          <w:bCs/>
          <w:sz w:val="24"/>
          <w:szCs w:val="24"/>
          <w:lang w:eastAsia="ru-RU"/>
        </w:rPr>
        <w:t>ов</w:t>
      </w:r>
      <w:r w:rsidRPr="006A0558">
        <w:rPr>
          <w:rFonts w:ascii="Times New Roman" w:eastAsia="Times New Roman" w:hAnsi="Times New Roman" w:cs="Times New Roman"/>
          <w:bCs/>
          <w:sz w:val="24"/>
          <w:szCs w:val="24"/>
          <w:lang w:eastAsia="ru-RU"/>
        </w:rPr>
        <w:t xml:space="preserve"> соста</w:t>
      </w:r>
      <w:r w:rsidR="009A08BA">
        <w:rPr>
          <w:rFonts w:ascii="Times New Roman" w:eastAsia="Times New Roman" w:hAnsi="Times New Roman" w:cs="Times New Roman"/>
          <w:bCs/>
          <w:sz w:val="24"/>
          <w:szCs w:val="24"/>
          <w:lang w:eastAsia="ru-RU"/>
        </w:rPr>
        <w:t xml:space="preserve">влена </w:t>
      </w:r>
      <w:r w:rsidR="002D0EF9">
        <w:rPr>
          <w:rFonts w:ascii="Times New Roman" w:eastAsia="Times New Roman" w:hAnsi="Times New Roman" w:cs="Times New Roman"/>
          <w:bCs/>
          <w:sz w:val="24"/>
          <w:szCs w:val="24"/>
          <w:lang w:eastAsia="ru-RU"/>
        </w:rPr>
        <w:t>на основе МКОУ «</w:t>
      </w:r>
      <w:proofErr w:type="spellStart"/>
      <w:r w:rsidR="002D0EF9">
        <w:rPr>
          <w:rFonts w:ascii="Times New Roman" w:eastAsia="Times New Roman" w:hAnsi="Times New Roman" w:cs="Times New Roman"/>
          <w:bCs/>
          <w:sz w:val="24"/>
          <w:szCs w:val="24"/>
          <w:lang w:eastAsia="ru-RU"/>
        </w:rPr>
        <w:t>Большесудаченская</w:t>
      </w:r>
      <w:proofErr w:type="spellEnd"/>
      <w:r w:rsidR="002D0EF9">
        <w:rPr>
          <w:rFonts w:ascii="Times New Roman" w:eastAsia="Times New Roman" w:hAnsi="Times New Roman" w:cs="Times New Roman"/>
          <w:bCs/>
          <w:sz w:val="24"/>
          <w:szCs w:val="24"/>
          <w:lang w:eastAsia="ru-RU"/>
        </w:rPr>
        <w:t xml:space="preserve"> СОШ»</w:t>
      </w:r>
      <w:r w:rsidRPr="006A0558">
        <w:rPr>
          <w:rFonts w:ascii="Times New Roman" w:eastAsia="Times New Roman" w:hAnsi="Times New Roman" w:cs="Times New Roman"/>
          <w:bCs/>
          <w:sz w:val="24"/>
          <w:szCs w:val="24"/>
          <w:lang w:eastAsia="ru-RU"/>
        </w:rPr>
        <w:t xml:space="preserve"> и с учётом методических рекомендаций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технологичной направленностей («Точка роста»</w:t>
      </w:r>
      <w:proofErr w:type="gramStart"/>
      <w:r w:rsidRPr="006A0558">
        <w:rPr>
          <w:rFonts w:ascii="Times New Roman" w:eastAsia="Times New Roman" w:hAnsi="Times New Roman" w:cs="Times New Roman"/>
          <w:bCs/>
          <w:sz w:val="24"/>
          <w:szCs w:val="24"/>
          <w:lang w:eastAsia="ru-RU"/>
        </w:rPr>
        <w:t>)(</w:t>
      </w:r>
      <w:proofErr w:type="gramEnd"/>
      <w:r w:rsidRPr="006A0558">
        <w:rPr>
          <w:rFonts w:ascii="Times New Roman" w:eastAsia="Times New Roman" w:hAnsi="Times New Roman" w:cs="Times New Roman"/>
          <w:bCs/>
          <w:sz w:val="24"/>
          <w:szCs w:val="24"/>
          <w:lang w:eastAsia="ru-RU"/>
        </w:rPr>
        <w:t xml:space="preserve">утверждены распоряжением Министерства просвещения Российской Федерации от 12.01.2021 г. № Р-6) и предусматривает проведение </w:t>
      </w:r>
      <w:r w:rsidR="00683E11">
        <w:rPr>
          <w:rFonts w:ascii="Times New Roman" w:eastAsia="Times New Roman" w:hAnsi="Times New Roman" w:cs="Times New Roman"/>
          <w:bCs/>
          <w:sz w:val="24"/>
          <w:szCs w:val="24"/>
          <w:lang w:eastAsia="ru-RU"/>
        </w:rPr>
        <w:t>занятий</w:t>
      </w:r>
      <w:r w:rsidRPr="006A0558">
        <w:rPr>
          <w:rFonts w:ascii="Times New Roman" w:eastAsia="Times New Roman" w:hAnsi="Times New Roman" w:cs="Times New Roman"/>
          <w:bCs/>
          <w:sz w:val="24"/>
          <w:szCs w:val="24"/>
          <w:lang w:eastAsia="ru-RU"/>
        </w:rPr>
        <w:t xml:space="preserve"> с</w:t>
      </w:r>
      <w:r w:rsidR="002D0EF9">
        <w:rPr>
          <w:rFonts w:ascii="Times New Roman" w:eastAsia="Times New Roman" w:hAnsi="Times New Roman" w:cs="Times New Roman"/>
          <w:bCs/>
          <w:sz w:val="24"/>
          <w:szCs w:val="24"/>
          <w:lang w:eastAsia="ru-RU"/>
        </w:rPr>
        <w:t xml:space="preserve"> </w:t>
      </w:r>
      <w:r w:rsidRPr="006A0558">
        <w:rPr>
          <w:rFonts w:ascii="Times New Roman" w:eastAsia="Times New Roman" w:hAnsi="Times New Roman" w:cs="Times New Roman"/>
          <w:bCs/>
          <w:sz w:val="24"/>
          <w:szCs w:val="24"/>
          <w:lang w:eastAsia="ru-RU"/>
        </w:rPr>
        <w:t>использованием оборудования центра «Точка роста»</w:t>
      </w:r>
    </w:p>
    <w:p w:rsidR="00683E11" w:rsidRPr="006A0558" w:rsidRDefault="00683E11" w:rsidP="00683E11">
      <w:pPr>
        <w:spacing w:after="0" w:line="240" w:lineRule="auto"/>
        <w:jc w:val="both"/>
        <w:rPr>
          <w:rFonts w:ascii="Times New Roman" w:eastAsia="Times New Roman" w:hAnsi="Times New Roman" w:cs="Times New Roman"/>
          <w:bCs/>
          <w:sz w:val="24"/>
          <w:szCs w:val="24"/>
          <w:lang w:eastAsia="ru-RU"/>
        </w:rPr>
      </w:pPr>
    </w:p>
    <w:p w:rsidR="004450CF" w:rsidRPr="0004740E" w:rsidRDefault="00F772D1" w:rsidP="00683E11">
      <w:pPr>
        <w:spacing w:after="0"/>
        <w:jc w:val="both"/>
        <w:rPr>
          <w:rFonts w:ascii="Times New Roman" w:hAnsi="Times New Roman" w:cs="Times New Roman"/>
          <w:b/>
          <w:bCs/>
          <w:color w:val="000000"/>
          <w:sz w:val="24"/>
          <w:szCs w:val="24"/>
          <w:shd w:val="clear" w:color="auto" w:fill="FFFFFF"/>
        </w:rPr>
      </w:pPr>
      <w:r w:rsidRPr="0004740E">
        <w:rPr>
          <w:rFonts w:ascii="Times New Roman" w:hAnsi="Times New Roman" w:cs="Times New Roman"/>
          <w:b/>
          <w:bCs/>
          <w:color w:val="000000"/>
          <w:sz w:val="24"/>
          <w:szCs w:val="24"/>
          <w:shd w:val="clear" w:color="auto" w:fill="FFFFFF"/>
        </w:rPr>
        <w:t>Планируемые результаты освоения программы внеурочной деятельности «</w:t>
      </w:r>
      <w:r w:rsidR="00683E11">
        <w:rPr>
          <w:rFonts w:ascii="Times New Roman" w:hAnsi="Times New Roman" w:cs="Times New Roman"/>
          <w:b/>
          <w:bCs/>
          <w:color w:val="000000"/>
          <w:sz w:val="24"/>
          <w:szCs w:val="24"/>
          <w:shd w:val="clear" w:color="auto" w:fill="FFFFFF"/>
        </w:rPr>
        <w:t>Занимательная физика</w:t>
      </w:r>
      <w:r w:rsidRPr="0004740E">
        <w:rPr>
          <w:rFonts w:ascii="Times New Roman" w:hAnsi="Times New Roman" w:cs="Times New Roman"/>
          <w:b/>
          <w:bCs/>
          <w:color w:val="000000"/>
          <w:sz w:val="24"/>
          <w:szCs w:val="24"/>
          <w:shd w:val="clear" w:color="auto" w:fill="FFFFFF"/>
        </w:rPr>
        <w:t>» (с использованием оборудования «Точка роста»</w:t>
      </w:r>
      <w:r w:rsidRPr="0004740E">
        <w:rPr>
          <w:rFonts w:ascii="Times New Roman" w:hAnsi="Times New Roman" w:cs="Times New Roman"/>
          <w:color w:val="000000"/>
          <w:sz w:val="24"/>
          <w:szCs w:val="24"/>
          <w:shd w:val="clear" w:color="auto" w:fill="FFFFFF"/>
        </w:rPr>
        <w:t>) </w:t>
      </w:r>
      <w:r w:rsidRPr="0004740E">
        <w:rPr>
          <w:rFonts w:ascii="Times New Roman" w:hAnsi="Times New Roman" w:cs="Times New Roman"/>
          <w:b/>
          <w:bCs/>
          <w:color w:val="000000"/>
          <w:sz w:val="24"/>
          <w:szCs w:val="24"/>
          <w:shd w:val="clear" w:color="auto" w:fill="FFFFFF"/>
        </w:rPr>
        <w:t>в 7-9 классах.</w:t>
      </w:r>
    </w:p>
    <w:p w:rsidR="00F772D1" w:rsidRPr="0004740E" w:rsidRDefault="00F772D1" w:rsidP="00790446">
      <w:pPr>
        <w:pStyle w:val="a3"/>
        <w:shd w:val="clear" w:color="auto" w:fill="FFFFFF"/>
        <w:spacing w:before="0" w:beforeAutospacing="0" w:after="0" w:afterAutospacing="0"/>
        <w:jc w:val="both"/>
        <w:rPr>
          <w:color w:val="000000"/>
        </w:rPr>
      </w:pPr>
      <w:r w:rsidRPr="0004740E">
        <w:rPr>
          <w:color w:val="000000"/>
        </w:rPr>
        <w:t>Реализация программы способствует достижению следующих </w:t>
      </w:r>
      <w:r w:rsidRPr="0004740E">
        <w:rPr>
          <w:b/>
          <w:bCs/>
          <w:color w:val="000000"/>
        </w:rPr>
        <w:t>результатов:</w:t>
      </w:r>
    </w:p>
    <w:p w:rsidR="00F772D1" w:rsidRPr="0004740E" w:rsidRDefault="00F772D1" w:rsidP="00790446">
      <w:pPr>
        <w:pStyle w:val="a3"/>
        <w:shd w:val="clear" w:color="auto" w:fill="FFFFFF"/>
        <w:spacing w:before="0" w:beforeAutospacing="0" w:after="0" w:afterAutospacing="0"/>
        <w:jc w:val="both"/>
        <w:rPr>
          <w:color w:val="000000"/>
        </w:rPr>
      </w:pPr>
      <w:r w:rsidRPr="0004740E">
        <w:rPr>
          <w:b/>
          <w:bCs/>
          <w:color w:val="000000"/>
        </w:rPr>
        <w:t>Личностные:</w:t>
      </w:r>
    </w:p>
    <w:p w:rsidR="00F772D1" w:rsidRPr="0004740E" w:rsidRDefault="00F772D1" w:rsidP="00790446">
      <w:pPr>
        <w:pStyle w:val="a3"/>
        <w:shd w:val="clear" w:color="auto" w:fill="FFFFFF"/>
        <w:spacing w:before="0" w:beforeAutospacing="0" w:after="0" w:afterAutospacing="0"/>
        <w:jc w:val="both"/>
        <w:rPr>
          <w:color w:val="000000"/>
        </w:rPr>
      </w:pPr>
    </w:p>
    <w:p w:rsidR="00F772D1" w:rsidRPr="0004740E" w:rsidRDefault="00F772D1" w:rsidP="00790446">
      <w:pPr>
        <w:pStyle w:val="a3"/>
        <w:shd w:val="clear" w:color="auto" w:fill="FFFFFF"/>
        <w:spacing w:before="0" w:beforeAutospacing="0" w:after="0" w:afterAutospacing="0"/>
        <w:jc w:val="both"/>
        <w:rPr>
          <w:color w:val="000000"/>
        </w:rPr>
      </w:pPr>
      <w:r w:rsidRPr="0004740E">
        <w:rPr>
          <w:color w:val="000000"/>
        </w:rPr>
        <w:t>В сфере </w:t>
      </w:r>
      <w:r w:rsidRPr="0004740E">
        <w:rPr>
          <w:b/>
          <w:bCs/>
          <w:color w:val="000000"/>
        </w:rPr>
        <w:t>личностных </w:t>
      </w:r>
      <w:r w:rsidRPr="0004740E">
        <w:rPr>
          <w:color w:val="000000"/>
        </w:rPr>
        <w:t>универсальных учебных действий учащихся: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учебно-познавательный интерес к новому учебному материалу и способам решения новой задачи;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 ориентация на понимание причин успеха во </w:t>
      </w:r>
      <w:proofErr w:type="spellStart"/>
      <w:r w:rsidRPr="0004740E">
        <w:rPr>
          <w:color w:val="000000"/>
        </w:rPr>
        <w:t>внеучебной</w:t>
      </w:r>
      <w:proofErr w:type="spellEnd"/>
      <w:r w:rsidRPr="0004740E">
        <w:rPr>
          <w:color w:val="000000"/>
        </w:rPr>
        <w:t xml:space="preserve"> деятельности, в том числе на самоанализ и самоконтроль результата, на анализ соответствия результатов требованиям конкретной задачи;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 способность к самооценке на основе критериев успешности </w:t>
      </w:r>
      <w:proofErr w:type="spellStart"/>
      <w:r w:rsidRPr="0004740E">
        <w:rPr>
          <w:color w:val="000000"/>
        </w:rPr>
        <w:t>внеучебной</w:t>
      </w:r>
      <w:proofErr w:type="spellEnd"/>
      <w:r w:rsidRPr="0004740E">
        <w:rPr>
          <w:color w:val="000000"/>
        </w:rPr>
        <w:t xml:space="preserve"> деятельности;</w:t>
      </w:r>
    </w:p>
    <w:p w:rsidR="00F772D1" w:rsidRPr="0004740E" w:rsidRDefault="00F772D1" w:rsidP="00683E11">
      <w:pPr>
        <w:pStyle w:val="a3"/>
        <w:shd w:val="clear" w:color="auto" w:fill="FFFFFF"/>
        <w:spacing w:before="0" w:beforeAutospacing="0" w:after="0" w:afterAutospacing="0"/>
        <w:jc w:val="both"/>
        <w:rPr>
          <w:color w:val="000000"/>
        </w:rPr>
      </w:pPr>
      <w:proofErr w:type="gramStart"/>
      <w:r w:rsidRPr="0004740E">
        <w:rPr>
          <w:i/>
          <w:iCs/>
          <w:color w:val="000000"/>
        </w:rPr>
        <w:t>Обучающийся</w:t>
      </w:r>
      <w:proofErr w:type="gramEnd"/>
      <w:r w:rsidRPr="0004740E">
        <w:rPr>
          <w:i/>
          <w:iCs/>
          <w:color w:val="000000"/>
        </w:rPr>
        <w:t xml:space="preserve"> получит возможность для формирования: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выраженной устойчивой учебно-познавательной мотивации учения;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устойчивого учебно-познавательного интереса к новым общим способам решения задач.</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proofErr w:type="spellStart"/>
      <w:r w:rsidRPr="0004740E">
        <w:rPr>
          <w:b/>
          <w:bCs/>
          <w:color w:val="000000"/>
        </w:rPr>
        <w:t>Метапредметные</w:t>
      </w:r>
      <w:proofErr w:type="spellEnd"/>
      <w:r w:rsidRPr="0004740E">
        <w:rPr>
          <w:b/>
          <w:bCs/>
          <w:color w:val="000000"/>
        </w:rPr>
        <w:t>:</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В сфере </w:t>
      </w:r>
      <w:r w:rsidRPr="0004740E">
        <w:rPr>
          <w:b/>
          <w:bCs/>
          <w:color w:val="000000"/>
        </w:rPr>
        <w:t>регулятивных </w:t>
      </w:r>
      <w:r w:rsidRPr="0004740E">
        <w:rPr>
          <w:color w:val="000000"/>
        </w:rPr>
        <w:t>универсальных учебных действий учащихся: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планировать свои действия в соответствии с поставленной задачей и условиями ее реализации, в том числе во внутреннем плане;</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учитывать установленные правила в планировании и контроле способа решения;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lastRenderedPageBreak/>
        <w:t>• осуществлять итоговый и пошаговый контроль по результату;</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адекватно воспринимать предложения и оценку учителей, товарищей, родителей и других людей;</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различать способ и результат действия.</w:t>
      </w:r>
    </w:p>
    <w:p w:rsidR="00F772D1" w:rsidRPr="0004740E" w:rsidRDefault="00F772D1" w:rsidP="00683E11">
      <w:pPr>
        <w:pStyle w:val="a3"/>
        <w:shd w:val="clear" w:color="auto" w:fill="FFFFFF"/>
        <w:spacing w:before="0" w:beforeAutospacing="0" w:after="0" w:afterAutospacing="0"/>
        <w:jc w:val="both"/>
        <w:rPr>
          <w:color w:val="000000"/>
        </w:rPr>
      </w:pPr>
      <w:proofErr w:type="gramStart"/>
      <w:r w:rsidRPr="0004740E">
        <w:rPr>
          <w:i/>
          <w:iCs/>
          <w:color w:val="000000"/>
        </w:rPr>
        <w:t>Обучающийся</w:t>
      </w:r>
      <w:proofErr w:type="gramEnd"/>
      <w:r w:rsidRPr="0004740E">
        <w:rPr>
          <w:i/>
          <w:iCs/>
          <w:color w:val="000000"/>
        </w:rPr>
        <w:t xml:space="preserve"> получит возможность научится: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в сотрудничестве с учителем ставить новые учебные задачи;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проявлять познавательную инициативу в учебном сотрудничестве;</w:t>
      </w:r>
    </w:p>
    <w:p w:rsidR="00F772D1" w:rsidRDefault="00F772D1" w:rsidP="00683E11">
      <w:pPr>
        <w:pStyle w:val="a3"/>
        <w:shd w:val="clear" w:color="auto" w:fill="FFFFFF"/>
        <w:spacing w:before="0" w:beforeAutospacing="0" w:after="0" w:afterAutospacing="0"/>
        <w:jc w:val="both"/>
        <w:rPr>
          <w:color w:val="000000"/>
        </w:rPr>
      </w:pPr>
      <w:r w:rsidRPr="0004740E">
        <w:rPr>
          <w:color w:val="000000"/>
        </w:rPr>
        <w:t xml:space="preserve">• самостоятельно адекватно оценивать правильность выполнения действия и вносить необходимые коррективы в </w:t>
      </w:r>
      <w:proofErr w:type="gramStart"/>
      <w:r w:rsidRPr="0004740E">
        <w:rPr>
          <w:color w:val="000000"/>
        </w:rPr>
        <w:t>исполнение</w:t>
      </w:r>
      <w:proofErr w:type="gramEnd"/>
      <w:r w:rsidRPr="0004740E">
        <w:rPr>
          <w:color w:val="000000"/>
        </w:rPr>
        <w:t xml:space="preserve"> как по ходу его реализации, так и в конце действия.</w:t>
      </w:r>
    </w:p>
    <w:p w:rsidR="001A191E" w:rsidRPr="0004740E" w:rsidRDefault="001A191E"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В сфере </w:t>
      </w:r>
      <w:r w:rsidRPr="0004740E">
        <w:rPr>
          <w:b/>
          <w:bCs/>
          <w:color w:val="000000"/>
        </w:rPr>
        <w:t>познавательных </w:t>
      </w:r>
      <w:r w:rsidRPr="0004740E">
        <w:rPr>
          <w:color w:val="000000"/>
        </w:rPr>
        <w:t>универсальных учебных действий учащихся: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 осуществлять поиск необходимой информации для выполнения </w:t>
      </w:r>
      <w:proofErr w:type="spellStart"/>
      <w:r w:rsidRPr="0004740E">
        <w:rPr>
          <w:color w:val="000000"/>
        </w:rPr>
        <w:t>внеучебных</w:t>
      </w:r>
      <w:proofErr w:type="spellEnd"/>
      <w:r w:rsidRPr="0004740E">
        <w:rPr>
          <w:color w:val="000000"/>
        </w:rPr>
        <w:t xml:space="preserve">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Интернета;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осуществлять запись (фиксацию) выборочной информации об окружающем мире и о себе самом, в том числе с помощью инструментов ИКТ;</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строить сообщения, проекты в устной и письменной форме;</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проводить сравнение и классификацию по заданным критериям;</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устанавливать причинно-следственные связи в изучаемом круге явлений;</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строить рассуждения в форме связи простых суждений об объекте, его строении, свойствах и связах;</w:t>
      </w:r>
    </w:p>
    <w:p w:rsidR="00F772D1" w:rsidRPr="0004740E" w:rsidRDefault="00F772D1" w:rsidP="00683E11">
      <w:pPr>
        <w:pStyle w:val="a3"/>
        <w:shd w:val="clear" w:color="auto" w:fill="FFFFFF"/>
        <w:spacing w:before="0" w:beforeAutospacing="0" w:after="0" w:afterAutospacing="0"/>
        <w:jc w:val="both"/>
        <w:rPr>
          <w:color w:val="000000"/>
        </w:rPr>
      </w:pPr>
      <w:proofErr w:type="gramStart"/>
      <w:r w:rsidRPr="0004740E">
        <w:rPr>
          <w:i/>
          <w:iCs/>
          <w:color w:val="000000"/>
        </w:rPr>
        <w:t>Обучающийся</w:t>
      </w:r>
      <w:proofErr w:type="gramEnd"/>
      <w:r w:rsidRPr="0004740E">
        <w:rPr>
          <w:i/>
          <w:iCs/>
          <w:color w:val="000000"/>
        </w:rPr>
        <w:t xml:space="preserve"> получит возможность научиться: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осуществлять расширенный поиск информации с использованием ресурсов библиотек и сети Интернет;</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записывать, фиксировать информацию об окружающих явлениях с помощью инструментов ИКТ;</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осознанно и произвольно строить сообщения в устной и письменной форме;</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осуществлять выбор наиболее эффективных способов решения задач в зависимости от конкретных условий;</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 строить </w:t>
      </w:r>
      <w:proofErr w:type="gramStart"/>
      <w:r w:rsidRPr="0004740E">
        <w:rPr>
          <w:color w:val="000000"/>
        </w:rPr>
        <w:t>логическое рассуждение</w:t>
      </w:r>
      <w:proofErr w:type="gramEnd"/>
      <w:r w:rsidRPr="0004740E">
        <w:rPr>
          <w:color w:val="000000"/>
        </w:rPr>
        <w:t>, включающее установление причинно-следственных связей;</w:t>
      </w:r>
    </w:p>
    <w:p w:rsidR="00F772D1" w:rsidRDefault="00F772D1" w:rsidP="00683E11">
      <w:pPr>
        <w:pStyle w:val="a3"/>
        <w:shd w:val="clear" w:color="auto" w:fill="FFFFFF"/>
        <w:spacing w:before="0" w:beforeAutospacing="0" w:after="0" w:afterAutospacing="0"/>
        <w:jc w:val="both"/>
        <w:rPr>
          <w:color w:val="000000"/>
        </w:rPr>
      </w:pPr>
      <w:r w:rsidRPr="0004740E">
        <w:rPr>
          <w:color w:val="000000"/>
        </w:rPr>
        <w:t>• могут выйти на теоретический уровень решения задач: решение по определенному плану, владение основными приемами решения, осознания деятельности по решению задачи.</w:t>
      </w:r>
    </w:p>
    <w:p w:rsidR="001A191E" w:rsidRPr="0004740E" w:rsidRDefault="001A191E"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В сфере </w:t>
      </w:r>
      <w:r w:rsidRPr="0004740E">
        <w:rPr>
          <w:b/>
          <w:bCs/>
          <w:color w:val="000000"/>
        </w:rPr>
        <w:t>коммуникативных </w:t>
      </w:r>
      <w:r w:rsidRPr="0004740E">
        <w:rPr>
          <w:color w:val="000000"/>
        </w:rPr>
        <w:t>универсальных учебных действий учащихся: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 допускать возможность существования у людей различных точек зрения, в том числе не совпадающих с его </w:t>
      </w:r>
      <w:proofErr w:type="gramStart"/>
      <w:r w:rsidRPr="0004740E">
        <w:rPr>
          <w:color w:val="000000"/>
        </w:rPr>
        <w:t>собственной</w:t>
      </w:r>
      <w:proofErr w:type="gramEnd"/>
      <w:r w:rsidRPr="0004740E">
        <w:rPr>
          <w:color w:val="000000"/>
        </w:rPr>
        <w:t>, и ориентироваться на позицию партнера в общении и взаимодействии;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учитывать разные мнения и стремиться к координации различных позиций в сотрудничестве;</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формулировать собственное мнение и позицию;</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договариваться и приходить к общему решению в совместной деятельности, в том числе в ситуации столкновения интересов;</w:t>
      </w:r>
    </w:p>
    <w:p w:rsidR="00F772D1" w:rsidRPr="0004740E" w:rsidRDefault="00F772D1" w:rsidP="00683E11">
      <w:pPr>
        <w:pStyle w:val="a3"/>
        <w:shd w:val="clear" w:color="auto" w:fill="FFFFFF"/>
        <w:spacing w:before="0" w:beforeAutospacing="0" w:after="0" w:afterAutospacing="0"/>
        <w:jc w:val="both"/>
        <w:rPr>
          <w:color w:val="000000"/>
        </w:rPr>
      </w:pPr>
      <w:proofErr w:type="gramStart"/>
      <w:r w:rsidRPr="0004740E">
        <w:rPr>
          <w:i/>
          <w:iCs/>
          <w:color w:val="000000"/>
        </w:rPr>
        <w:t>Обучающийся</w:t>
      </w:r>
      <w:proofErr w:type="gramEnd"/>
      <w:r w:rsidRPr="0004740E">
        <w:rPr>
          <w:i/>
          <w:iCs/>
          <w:color w:val="000000"/>
        </w:rPr>
        <w:t xml:space="preserve"> получит возможность научиться:</w:t>
      </w:r>
    </w:p>
    <w:p w:rsidR="00F772D1" w:rsidRPr="0004740E" w:rsidRDefault="00F772D1" w:rsidP="00683E11">
      <w:pPr>
        <w:pStyle w:val="a3"/>
        <w:shd w:val="clear" w:color="auto" w:fill="FFFFFF"/>
        <w:spacing w:before="0" w:beforeAutospacing="0" w:after="0" w:afterAutospacing="0"/>
        <w:jc w:val="both"/>
        <w:rPr>
          <w:color w:val="000000"/>
        </w:rPr>
      </w:pPr>
      <w:proofErr w:type="gramStart"/>
      <w:r w:rsidRPr="0004740E">
        <w:rPr>
          <w:color w:val="000000"/>
        </w:rPr>
        <w:lastRenderedPageBreak/>
        <w:t>• учитывать и координировать в сотрудничестве отличные от собственной позиции других людей;</w:t>
      </w:r>
      <w:proofErr w:type="gramEnd"/>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учитывать разные мнения и интересы и обосновывать собственную позицию;</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понимать относительность мнений и подходов к решению проблемы;</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задавать вопросы, необходимые для организации собственной деятельности и сотрудничества с партнером;</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осуществлять взаимный контроль и оказывать в сотрудничестве необходимую взаимопомощь.</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Предметные:</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ориентироваться в явлениях и объектах окружающего мира, знать границы их применимости;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понимать определения физических величин и помнить определяющие формулы;</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понимать каким физическим принципам и законам подчиняются те или иные объекты и явления природы;</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знание модели поиска решений для задач по физике;</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знать теоретические основы математики.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примечать модели явлений и объектов окружающего мира;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анализировать условие задачи;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переформулировать и моделировать, заменять исходную задачу другой;</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составлять план решения;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выдвигать и проверять предлагаемые для решения гипотезы;</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владеть основными умственными операциями, составляющими поиск решения задачи.</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Содержание программы внеурочной деятельности</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7 класс</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Введение. </w:t>
      </w:r>
      <w:r w:rsidRPr="0004740E">
        <w:rPr>
          <w:color w:val="000000"/>
        </w:rPr>
        <w:t>Вводное занятие. Цели и задачи курса. Техника безопасности.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Роль эксперимента в жизни человека.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Теория: </w:t>
      </w:r>
      <w:r w:rsidRPr="0004740E">
        <w:rPr>
          <w:color w:val="000000"/>
        </w:rPr>
        <w:t>Изучить основы теории погрешностей. Погрешности прямых и косвенных измерений, максимальная погрешность косвенных измерений, учет погрешностей измерений при построении графиков. Представление результатов измерений в форме таблиц и графиков.</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Практика: </w:t>
      </w:r>
      <w:r w:rsidRPr="0004740E">
        <w:rPr>
          <w:color w:val="000000"/>
        </w:rPr>
        <w:t>Основы теории погрешностей применять при выполнении экспериментальных задач, практических работ</w:t>
      </w:r>
      <w:proofErr w:type="gramStart"/>
      <w:r w:rsidRPr="0004740E">
        <w:rPr>
          <w:color w:val="000000"/>
        </w:rPr>
        <w:t>.</w:t>
      </w:r>
      <w:proofErr w:type="gramEnd"/>
      <w:r w:rsidRPr="0004740E">
        <w:rPr>
          <w:b/>
          <w:bCs/>
          <w:color w:val="000000"/>
        </w:rPr>
        <w:t> (</w:t>
      </w:r>
      <w:proofErr w:type="gramStart"/>
      <w:r w:rsidRPr="0004740E">
        <w:rPr>
          <w:b/>
          <w:bCs/>
          <w:color w:val="000000"/>
        </w:rPr>
        <w:t>с</w:t>
      </w:r>
      <w:proofErr w:type="gramEnd"/>
      <w:r w:rsidRPr="0004740E">
        <w:rPr>
          <w:b/>
          <w:bCs/>
          <w:color w:val="000000"/>
        </w:rPr>
        <w:t xml:space="preserve"> использованием оборудования «Точка роста»</w:t>
      </w:r>
      <w:r w:rsidRPr="0004740E">
        <w:rPr>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Приводить примеры объектов изучения физики (физические явления, физическое тело, вещество, физическое поле). Наблюдать и анализировать физические явления (фиксировать изменения свойств объектов, сравнивать их и обобщать). Познакомиться с экспериментальным методом исследования природы. Сборка приборов и конструкций. Использование измерительных приборов. Выполнение лабораторных и практических работ. Диагностика и устранение </w:t>
      </w:r>
      <w:proofErr w:type="spellStart"/>
      <w:r w:rsidRPr="0004740E">
        <w:rPr>
          <w:color w:val="000000"/>
        </w:rPr>
        <w:t>неисправностейприборов</w:t>
      </w:r>
      <w:proofErr w:type="spellEnd"/>
      <w:r w:rsidRPr="0004740E">
        <w:rPr>
          <w:color w:val="000000"/>
        </w:rPr>
        <w:t>. Выстраивание гипотез на основании имеющихся данных.</w:t>
      </w: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Механика.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Теория: </w:t>
      </w:r>
      <w:r w:rsidRPr="0004740E">
        <w:rPr>
          <w:color w:val="000000"/>
        </w:rPr>
        <w:t>Равномерное и неравномерное движение. Графическое представление движения. Решение графических задач, расчет пути и средней скорости неравномерного движения. Понятие инерции и инертности. Центробежная сила. Применение данных физических понятий в жизнедеятельности человека. Сила упругости, сила трения.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lastRenderedPageBreak/>
        <w:t>Практика: </w:t>
      </w:r>
      <w:r w:rsidRPr="0004740E">
        <w:rPr>
          <w:color w:val="000000"/>
        </w:rPr>
        <w:t xml:space="preserve">Исследование зависимости силы упругости, возникающей в пружине, от степени деформации пружины. Определение коэффициента трения на </w:t>
      </w:r>
      <w:proofErr w:type="spellStart"/>
      <w:r w:rsidRPr="0004740E">
        <w:rPr>
          <w:color w:val="000000"/>
        </w:rPr>
        <w:t>трибометре</w:t>
      </w:r>
      <w:proofErr w:type="spellEnd"/>
      <w:r w:rsidRPr="0004740E">
        <w:rPr>
          <w:color w:val="000000"/>
        </w:rPr>
        <w:t>. </w:t>
      </w:r>
      <w:r w:rsidRPr="0004740E">
        <w:rPr>
          <w:b/>
          <w:bCs/>
          <w:color w:val="000000"/>
        </w:rPr>
        <w:t>(с использованием оборудования «Точка роста»</w:t>
      </w:r>
      <w:r w:rsidRPr="0004740E">
        <w:rPr>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Исследование зависимости силы трения от силы нормального давления.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Анализ таблиц, графиков, схем. Поиск объяснения наблюдаемым событиям. Определение свой</w:t>
      </w:r>
      <w:proofErr w:type="gramStart"/>
      <w:r w:rsidRPr="0004740E">
        <w:rPr>
          <w:color w:val="000000"/>
        </w:rPr>
        <w:t>ств пр</w:t>
      </w:r>
      <w:proofErr w:type="gramEnd"/>
      <w:r w:rsidRPr="0004740E">
        <w:rPr>
          <w:color w:val="000000"/>
        </w:rPr>
        <w:t>иборов по чертежам и моделям. Анализ возникающих проблемных ситуаций. Изображать систему координат, выбирать тело отсчёта и связывать его с системой координат. Использовать систему координат для изучения прямолинейного движения тела. Сборка приборов и конструкций. Использование измерительных приборов. Выполнение лабораторных и практических работ </w:t>
      </w:r>
      <w:r w:rsidRPr="0004740E">
        <w:rPr>
          <w:b/>
          <w:bCs/>
          <w:color w:val="000000"/>
        </w:rPr>
        <w:t>(с использованием оборудования «Точка роста»</w:t>
      </w:r>
      <w:r w:rsidRPr="0004740E">
        <w:rPr>
          <w:color w:val="000000"/>
        </w:rPr>
        <w:t>).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 поведения.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Гидростатика.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Теория: </w:t>
      </w:r>
      <w:r w:rsidRPr="0004740E">
        <w:rPr>
          <w:color w:val="000000"/>
        </w:rPr>
        <w:t>Закон Архимеда, Закон Паскаля, гидростатическое давление, сообщающиеся сосуды, гидравлические машины.</w:t>
      </w:r>
    </w:p>
    <w:p w:rsidR="001A191E" w:rsidRDefault="00F772D1" w:rsidP="00683E11">
      <w:pPr>
        <w:pStyle w:val="a3"/>
        <w:shd w:val="clear" w:color="auto" w:fill="FFFFFF"/>
        <w:spacing w:before="0" w:beforeAutospacing="0" w:after="0" w:afterAutospacing="0"/>
        <w:jc w:val="both"/>
        <w:rPr>
          <w:color w:val="000000"/>
        </w:rPr>
      </w:pPr>
      <w:r w:rsidRPr="0004740E">
        <w:rPr>
          <w:i/>
          <w:iCs/>
          <w:color w:val="000000"/>
        </w:rPr>
        <w:t>Практика: задачи: </w:t>
      </w:r>
      <w:r w:rsidRPr="0004740E">
        <w:rPr>
          <w:color w:val="000000"/>
        </w:rPr>
        <w:t xml:space="preserve">выталкивающая сила в различных системах; приборы в задачах (сообщающиеся сосуды, гидравлические машины, рычаги, блоки). </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Экспериментальные задания:</w:t>
      </w:r>
    </w:p>
    <w:p w:rsidR="001A191E" w:rsidRDefault="00F772D1" w:rsidP="00683E11">
      <w:pPr>
        <w:pStyle w:val="a3"/>
        <w:shd w:val="clear" w:color="auto" w:fill="FFFFFF"/>
        <w:spacing w:before="0" w:beforeAutospacing="0" w:after="0" w:afterAutospacing="0"/>
        <w:jc w:val="both"/>
        <w:rPr>
          <w:color w:val="000000"/>
        </w:rPr>
      </w:pPr>
      <w:r w:rsidRPr="0004740E">
        <w:rPr>
          <w:color w:val="000000"/>
        </w:rPr>
        <w:t xml:space="preserve">1)измерение силы Архимеда, </w:t>
      </w:r>
    </w:p>
    <w:p w:rsidR="001A191E" w:rsidRDefault="00F772D1" w:rsidP="00683E11">
      <w:pPr>
        <w:pStyle w:val="a3"/>
        <w:shd w:val="clear" w:color="auto" w:fill="FFFFFF"/>
        <w:spacing w:before="0" w:beforeAutospacing="0" w:after="0" w:afterAutospacing="0"/>
        <w:jc w:val="both"/>
        <w:rPr>
          <w:color w:val="000000"/>
        </w:rPr>
      </w:pPr>
      <w:r w:rsidRPr="0004740E">
        <w:rPr>
          <w:color w:val="000000"/>
        </w:rPr>
        <w:t>2)измерение момента силы, действующего на рычаг,</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 3)</w:t>
      </w:r>
      <w:proofErr w:type="spellStart"/>
      <w:r w:rsidRPr="0004740E">
        <w:rPr>
          <w:color w:val="000000"/>
        </w:rPr>
        <w:t>измерениеработы</w:t>
      </w:r>
      <w:proofErr w:type="spellEnd"/>
      <w:r w:rsidRPr="0004740E">
        <w:rPr>
          <w:color w:val="000000"/>
        </w:rPr>
        <w:t xml:space="preserve"> силы упругости при подъеме груза с помощью подвижного или неподвижного блок</w:t>
      </w:r>
      <w:proofErr w:type="gramStart"/>
      <w:r w:rsidRPr="0004740E">
        <w:rPr>
          <w:color w:val="000000"/>
        </w:rPr>
        <w:t>а</w:t>
      </w:r>
      <w:r w:rsidRPr="0004740E">
        <w:rPr>
          <w:b/>
          <w:bCs/>
          <w:color w:val="000000"/>
        </w:rPr>
        <w:t>(</w:t>
      </w:r>
      <w:proofErr w:type="gramEnd"/>
      <w:r w:rsidRPr="0004740E">
        <w:rPr>
          <w:b/>
          <w:bCs/>
          <w:color w:val="000000"/>
        </w:rPr>
        <w:t>с использованием оборудования «Точка роста»</w:t>
      </w:r>
      <w:r w:rsidRPr="0004740E">
        <w:rPr>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Анализ таблиц, графиков, схем. Поиск объяснения наблюдаемым событиям.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 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Участие в диалоге в соответствии с правилами речевого поведения.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Статика.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Теория: </w:t>
      </w:r>
      <w:r w:rsidRPr="0004740E">
        <w:rPr>
          <w:color w:val="000000"/>
        </w:rPr>
        <w:t>Блок. Рычаг. Равновесие твердых тел. Условия равновесия. Момент силы. Правило моментов. Центр тяжести. Исследование различных механических систем. Комбинированные задачи, используя условия равновесия.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Практика: </w:t>
      </w:r>
      <w:r w:rsidRPr="0004740E">
        <w:rPr>
          <w:color w:val="000000"/>
        </w:rPr>
        <w:t>Изготовление работающей системы блоков.</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Анализ таблиц, графиков, схем. Поиск объяснения наблюдаемым событиям. Определение свой</w:t>
      </w:r>
      <w:proofErr w:type="gramStart"/>
      <w:r w:rsidRPr="0004740E">
        <w:rPr>
          <w:color w:val="000000"/>
        </w:rPr>
        <w:t>ств пр</w:t>
      </w:r>
      <w:proofErr w:type="gramEnd"/>
      <w:r w:rsidRPr="0004740E">
        <w:rPr>
          <w:color w:val="000000"/>
        </w:rPr>
        <w:t>иборов по чертежам и моделям. Анализ возникающих проблемных ситуаций. Наблюдать действие простых механизмов. Познакомиться с физической моделью «абсолютно твёрдое тело». Решать задачи на применение услови</w:t>
      </w:r>
      <w:proofErr w:type="gramStart"/>
      <w:r w:rsidRPr="0004740E">
        <w:rPr>
          <w:color w:val="000000"/>
        </w:rPr>
        <w:t>я(</w:t>
      </w:r>
      <w:proofErr w:type="gramEnd"/>
      <w:r w:rsidRPr="0004740E">
        <w:rPr>
          <w:color w:val="000000"/>
        </w:rPr>
        <w:t xml:space="preserve">правила) равновесия рычага. Применять условие (правило) равновесия рычага для объяснения действия различных инструментов, используемых в технике и в быту. Сборка приборов и конструкций. Использование измерительных приборов. Выполнение лабораторных и практических работ. Диагностика </w:t>
      </w:r>
      <w:proofErr w:type="spellStart"/>
      <w:r w:rsidRPr="0004740E">
        <w:rPr>
          <w:color w:val="000000"/>
        </w:rPr>
        <w:t>иустранение</w:t>
      </w:r>
      <w:proofErr w:type="spellEnd"/>
      <w:r w:rsidRPr="0004740E">
        <w:rPr>
          <w:color w:val="000000"/>
        </w:rPr>
        <w:t xml:space="preserve">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w:t>
      </w:r>
    </w:p>
    <w:p w:rsidR="00F772D1" w:rsidRDefault="00F772D1" w:rsidP="00683E11">
      <w:pPr>
        <w:pStyle w:val="a3"/>
        <w:shd w:val="clear" w:color="auto" w:fill="FFFFFF"/>
        <w:spacing w:before="0" w:beforeAutospacing="0" w:after="0" w:afterAutospacing="0"/>
        <w:jc w:val="both"/>
        <w:rPr>
          <w:color w:val="000000"/>
        </w:rPr>
      </w:pPr>
      <w:r w:rsidRPr="0004740E">
        <w:rPr>
          <w:color w:val="000000"/>
        </w:rPr>
        <w:lastRenderedPageBreak/>
        <w:t xml:space="preserve">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Осуществляют самооценку, </w:t>
      </w:r>
      <w:proofErr w:type="spellStart"/>
      <w:r w:rsidRPr="0004740E">
        <w:rPr>
          <w:color w:val="000000"/>
        </w:rPr>
        <w:t>взаимооценку</w:t>
      </w:r>
      <w:proofErr w:type="spellEnd"/>
      <w:r w:rsidRPr="0004740E">
        <w:rPr>
          <w:color w:val="000000"/>
        </w:rPr>
        <w:t xml:space="preserve"> деятельности. Участие в диалоге в соответствии с правилами речевого поведения.</w:t>
      </w:r>
    </w:p>
    <w:p w:rsidR="001A191E" w:rsidRPr="0004740E" w:rsidRDefault="001A191E"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8 класс</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Тепловые явления</w:t>
      </w:r>
      <w:r w:rsidRPr="0004740E">
        <w:rPr>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Тепловое расширение тел. Процессы плавления и отвердевания, испарения 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конденсации. Теплопередача. Влажность воздуха на разных континентах.</w:t>
      </w:r>
    </w:p>
    <w:p w:rsidR="001A191E" w:rsidRDefault="00F772D1" w:rsidP="00683E11">
      <w:pPr>
        <w:pStyle w:val="a3"/>
        <w:shd w:val="clear" w:color="auto" w:fill="FFFFFF"/>
        <w:spacing w:before="0" w:beforeAutospacing="0" w:after="0" w:afterAutospacing="0"/>
        <w:jc w:val="both"/>
        <w:rPr>
          <w:color w:val="000000"/>
        </w:rPr>
      </w:pPr>
      <w:r w:rsidRPr="0004740E">
        <w:rPr>
          <w:i/>
          <w:iCs/>
          <w:color w:val="000000"/>
        </w:rPr>
        <w:t>Демонстрации: </w:t>
      </w:r>
      <w:r w:rsidRPr="0004740E">
        <w:rPr>
          <w:color w:val="000000"/>
        </w:rPr>
        <w:t xml:space="preserve">1. Наблюдение таяния льда в воде. </w:t>
      </w:r>
    </w:p>
    <w:p w:rsidR="001A191E" w:rsidRDefault="00F772D1" w:rsidP="00683E11">
      <w:pPr>
        <w:pStyle w:val="a3"/>
        <w:shd w:val="clear" w:color="auto" w:fill="FFFFFF"/>
        <w:spacing w:before="0" w:beforeAutospacing="0" w:after="0" w:afterAutospacing="0"/>
        <w:jc w:val="both"/>
        <w:rPr>
          <w:color w:val="000000"/>
        </w:rPr>
      </w:pPr>
      <w:r w:rsidRPr="0004740E">
        <w:rPr>
          <w:color w:val="000000"/>
        </w:rPr>
        <w:t>2. Скорост</w:t>
      </w:r>
      <w:r w:rsidR="001A191E">
        <w:rPr>
          <w:color w:val="000000"/>
        </w:rPr>
        <w:t>ь</w:t>
      </w:r>
      <w:r w:rsidRPr="0004740E">
        <w:rPr>
          <w:color w:val="000000"/>
        </w:rPr>
        <w:t xml:space="preserve"> испарения различных жидкостей. </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3. Тепловые двигатели будущего.</w:t>
      </w:r>
    </w:p>
    <w:p w:rsidR="001A191E" w:rsidRDefault="00F772D1" w:rsidP="00683E11">
      <w:pPr>
        <w:pStyle w:val="a3"/>
        <w:shd w:val="clear" w:color="auto" w:fill="FFFFFF"/>
        <w:spacing w:before="0" w:beforeAutospacing="0" w:after="0" w:afterAutospacing="0"/>
        <w:jc w:val="both"/>
        <w:rPr>
          <w:color w:val="000000"/>
        </w:rPr>
      </w:pPr>
      <w:r w:rsidRPr="0004740E">
        <w:rPr>
          <w:i/>
          <w:iCs/>
          <w:color w:val="000000"/>
        </w:rPr>
        <w:t>Лабораторные работы </w:t>
      </w:r>
      <w:r w:rsidRPr="0004740E">
        <w:rPr>
          <w:b/>
          <w:bCs/>
          <w:color w:val="000000"/>
        </w:rPr>
        <w:t>(с использованием оборудования «Точка роста»</w:t>
      </w:r>
      <w:r w:rsidRPr="0004740E">
        <w:rPr>
          <w:color w:val="000000"/>
        </w:rPr>
        <w:t>)</w:t>
      </w:r>
    </w:p>
    <w:p w:rsidR="001A191E" w:rsidRDefault="00F772D1" w:rsidP="00683E11">
      <w:pPr>
        <w:pStyle w:val="a3"/>
        <w:shd w:val="clear" w:color="auto" w:fill="FFFFFF"/>
        <w:spacing w:before="0" w:beforeAutospacing="0" w:after="0" w:afterAutospacing="0"/>
        <w:jc w:val="both"/>
        <w:rPr>
          <w:color w:val="000000"/>
        </w:rPr>
      </w:pPr>
      <w:r w:rsidRPr="0004740E">
        <w:rPr>
          <w:i/>
          <w:iCs/>
          <w:color w:val="000000"/>
        </w:rPr>
        <w:t> </w:t>
      </w:r>
      <w:r w:rsidRPr="0004740E">
        <w:rPr>
          <w:color w:val="000000"/>
        </w:rPr>
        <w:t xml:space="preserve">1. Изменения длины тела при нагревании и охлаждении. </w:t>
      </w:r>
    </w:p>
    <w:p w:rsidR="001A191E" w:rsidRDefault="00F772D1" w:rsidP="00683E11">
      <w:pPr>
        <w:pStyle w:val="a3"/>
        <w:shd w:val="clear" w:color="auto" w:fill="FFFFFF"/>
        <w:spacing w:before="0" w:beforeAutospacing="0" w:after="0" w:afterAutospacing="0"/>
        <w:jc w:val="both"/>
        <w:rPr>
          <w:color w:val="000000"/>
        </w:rPr>
      </w:pPr>
      <w:r w:rsidRPr="0004740E">
        <w:rPr>
          <w:color w:val="000000"/>
        </w:rPr>
        <w:t xml:space="preserve">2. Отливка парафинового солдатика. </w:t>
      </w:r>
    </w:p>
    <w:p w:rsidR="001A191E" w:rsidRDefault="00F772D1" w:rsidP="00683E11">
      <w:pPr>
        <w:pStyle w:val="a3"/>
        <w:shd w:val="clear" w:color="auto" w:fill="FFFFFF"/>
        <w:spacing w:before="0" w:beforeAutospacing="0" w:after="0" w:afterAutospacing="0"/>
        <w:jc w:val="both"/>
        <w:rPr>
          <w:color w:val="000000"/>
        </w:rPr>
      </w:pPr>
      <w:r w:rsidRPr="0004740E">
        <w:rPr>
          <w:color w:val="000000"/>
        </w:rPr>
        <w:t xml:space="preserve">3. Наблюдение за плавлением льда </w:t>
      </w:r>
    </w:p>
    <w:p w:rsidR="001A191E" w:rsidRDefault="00F772D1" w:rsidP="00683E11">
      <w:pPr>
        <w:pStyle w:val="a3"/>
        <w:shd w:val="clear" w:color="auto" w:fill="FFFFFF"/>
        <w:spacing w:before="0" w:beforeAutospacing="0" w:after="0" w:afterAutospacing="0"/>
        <w:jc w:val="both"/>
        <w:rPr>
          <w:color w:val="000000"/>
        </w:rPr>
      </w:pPr>
      <w:r w:rsidRPr="0004740E">
        <w:rPr>
          <w:color w:val="000000"/>
        </w:rPr>
        <w:t xml:space="preserve">4. От чего зависит скорость испарения жидкости? </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5. Наблюдение теплопроводности воды и воздуха.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Самостоятельно формулируют познавательную задачу. Умеют с помощью вопросов добывать недостающую информацию.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F772D1" w:rsidRDefault="00F772D1" w:rsidP="00683E11">
      <w:pPr>
        <w:pStyle w:val="a3"/>
        <w:shd w:val="clear" w:color="auto" w:fill="FFFFFF"/>
        <w:spacing w:before="0" w:beforeAutospacing="0" w:after="0" w:afterAutospacing="0"/>
        <w:jc w:val="both"/>
        <w:rPr>
          <w:color w:val="000000"/>
        </w:rPr>
      </w:pPr>
      <w:r w:rsidRPr="0004740E">
        <w:rPr>
          <w:color w:val="000000"/>
        </w:rPr>
        <w:t xml:space="preserve">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w:t>
      </w:r>
      <w:proofErr w:type="spellStart"/>
      <w:r w:rsidRPr="0004740E">
        <w:rPr>
          <w:color w:val="000000"/>
        </w:rPr>
        <w:t>речевогоповедения</w:t>
      </w:r>
      <w:proofErr w:type="spellEnd"/>
      <w:r w:rsidRPr="0004740E">
        <w:rPr>
          <w:color w:val="000000"/>
        </w:rPr>
        <w:t>.</w:t>
      </w:r>
    </w:p>
    <w:p w:rsidR="002A390D" w:rsidRPr="0004740E" w:rsidRDefault="002A390D"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Электрические явления</w:t>
      </w:r>
      <w:r w:rsidRPr="0004740E">
        <w:rPr>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Микромир. Модели атома, существовавшие до начала XIX. История открытия и действия гальванического элемента. История создания </w:t>
      </w:r>
      <w:proofErr w:type="spellStart"/>
      <w:r w:rsidRPr="0004740E">
        <w:rPr>
          <w:color w:val="000000"/>
        </w:rPr>
        <w:t>электрофорной</w:t>
      </w:r>
      <w:proofErr w:type="spellEnd"/>
      <w:r w:rsidRPr="0004740E">
        <w:rPr>
          <w:color w:val="000000"/>
        </w:rPr>
        <w:t xml:space="preserve"> машины. Опыт Вольта. Электрический ток в электролитах.</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Демонстрации:</w:t>
      </w:r>
      <w:r w:rsidRPr="0004740E">
        <w:rPr>
          <w:b/>
          <w:bCs/>
          <w:color w:val="000000"/>
        </w:rPr>
        <w:t> (с использованием оборудования «Точка роста»</w:t>
      </w:r>
      <w:r w:rsidRPr="0004740E">
        <w:rPr>
          <w:color w:val="000000"/>
        </w:rPr>
        <w:t>)</w:t>
      </w:r>
    </w:p>
    <w:p w:rsidR="001A191E" w:rsidRDefault="00F772D1" w:rsidP="00683E11">
      <w:pPr>
        <w:pStyle w:val="a3"/>
        <w:shd w:val="clear" w:color="auto" w:fill="FFFFFF"/>
        <w:spacing w:before="0" w:beforeAutospacing="0" w:after="0" w:afterAutospacing="0"/>
        <w:jc w:val="both"/>
        <w:rPr>
          <w:color w:val="000000"/>
        </w:rPr>
      </w:pPr>
      <w:r w:rsidRPr="0004740E">
        <w:rPr>
          <w:color w:val="000000"/>
        </w:rPr>
        <w:t xml:space="preserve">1. Модели атомов. </w:t>
      </w:r>
    </w:p>
    <w:p w:rsidR="001A191E" w:rsidRDefault="00F772D1" w:rsidP="00683E11">
      <w:pPr>
        <w:pStyle w:val="a3"/>
        <w:shd w:val="clear" w:color="auto" w:fill="FFFFFF"/>
        <w:spacing w:before="0" w:beforeAutospacing="0" w:after="0" w:afterAutospacing="0"/>
        <w:jc w:val="both"/>
        <w:rPr>
          <w:color w:val="000000"/>
        </w:rPr>
      </w:pPr>
      <w:r w:rsidRPr="0004740E">
        <w:rPr>
          <w:color w:val="000000"/>
        </w:rPr>
        <w:t xml:space="preserve">2. Гальванические элементы.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3. </w:t>
      </w:r>
      <w:r w:rsidR="002A390D">
        <w:rPr>
          <w:color w:val="000000"/>
        </w:rPr>
        <w:t xml:space="preserve">Работа </w:t>
      </w:r>
      <w:proofErr w:type="spellStart"/>
      <w:r w:rsidR="002A390D">
        <w:rPr>
          <w:color w:val="000000"/>
        </w:rPr>
        <w:t>э</w:t>
      </w:r>
      <w:r w:rsidRPr="0004740E">
        <w:rPr>
          <w:color w:val="000000"/>
        </w:rPr>
        <w:t>лектрофорноймашины</w:t>
      </w:r>
      <w:proofErr w:type="spellEnd"/>
      <w:r w:rsidRPr="0004740E">
        <w:rPr>
          <w:color w:val="000000"/>
        </w:rPr>
        <w:t xml:space="preserve">. </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4. Опыты Вольта и </w:t>
      </w:r>
      <w:proofErr w:type="spellStart"/>
      <w:r w:rsidRPr="0004740E">
        <w:rPr>
          <w:color w:val="000000"/>
        </w:rPr>
        <w:t>Гальвани</w:t>
      </w:r>
      <w:proofErr w:type="spellEnd"/>
      <w:r w:rsidRPr="0004740E">
        <w:rPr>
          <w:color w:val="000000"/>
        </w:rPr>
        <w:t>.</w:t>
      </w:r>
    </w:p>
    <w:p w:rsidR="002A390D" w:rsidRDefault="00F772D1" w:rsidP="00683E11">
      <w:pPr>
        <w:pStyle w:val="a3"/>
        <w:shd w:val="clear" w:color="auto" w:fill="FFFFFF"/>
        <w:spacing w:before="0" w:beforeAutospacing="0" w:after="0" w:afterAutospacing="0"/>
        <w:jc w:val="both"/>
        <w:rPr>
          <w:i/>
          <w:iCs/>
          <w:color w:val="000000"/>
        </w:rPr>
      </w:pPr>
      <w:r w:rsidRPr="0004740E">
        <w:rPr>
          <w:i/>
          <w:iCs/>
          <w:color w:val="000000"/>
        </w:rPr>
        <w:t>Лабораторные работы: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1. Создание гальванических элементов из подручных средств. </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2. Электрический ток в жидкостях.</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w:t>
      </w:r>
      <w:r w:rsidRPr="0004740E">
        <w:rPr>
          <w:color w:val="000000"/>
        </w:rPr>
        <w:t>основных видов деятельности:</w:t>
      </w:r>
    </w:p>
    <w:p w:rsidR="00F772D1" w:rsidRDefault="00F772D1" w:rsidP="00683E11">
      <w:pPr>
        <w:pStyle w:val="a3"/>
        <w:shd w:val="clear" w:color="auto" w:fill="FFFFFF"/>
        <w:spacing w:before="0" w:beforeAutospacing="0" w:after="0" w:afterAutospacing="0"/>
        <w:jc w:val="both"/>
        <w:rPr>
          <w:color w:val="000000"/>
        </w:rPr>
      </w:pPr>
      <w:r w:rsidRPr="0004740E">
        <w:rPr>
          <w:color w:val="000000"/>
        </w:rPr>
        <w:t xml:space="preserve">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 - листом сопровождения. Обнаруживают отклонения. Обдумывают причины отклонений. Осуществляют самоконтроль </w:t>
      </w:r>
      <w:proofErr w:type="spellStart"/>
      <w:r w:rsidRPr="0004740E">
        <w:rPr>
          <w:color w:val="000000"/>
        </w:rPr>
        <w:t>ивзаимоконтроль</w:t>
      </w:r>
      <w:proofErr w:type="spellEnd"/>
      <w:r w:rsidRPr="0004740E">
        <w:rPr>
          <w:color w:val="000000"/>
        </w:rPr>
        <w:t>.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2A390D" w:rsidRPr="0004740E" w:rsidRDefault="002A390D"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Электромагнитные явления</w:t>
      </w:r>
      <w:r w:rsidRPr="0004740E">
        <w:rPr>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lastRenderedPageBreak/>
        <w:t>Магнитное поле в веществе. Магнитная аномалия. Магнитные бури. Разновидности электроизмерительных приборов. Разновидности электродвигателей.</w:t>
      </w:r>
    </w:p>
    <w:p w:rsidR="002A390D" w:rsidRDefault="00F772D1" w:rsidP="00683E11">
      <w:pPr>
        <w:pStyle w:val="a3"/>
        <w:shd w:val="clear" w:color="auto" w:fill="FFFFFF"/>
        <w:spacing w:before="0" w:beforeAutospacing="0" w:after="0" w:afterAutospacing="0"/>
        <w:jc w:val="both"/>
        <w:rPr>
          <w:i/>
          <w:iCs/>
          <w:color w:val="000000"/>
        </w:rPr>
      </w:pPr>
      <w:r w:rsidRPr="0004740E">
        <w:rPr>
          <w:i/>
          <w:iCs/>
          <w:color w:val="000000"/>
        </w:rPr>
        <w:t>Демонстрации </w:t>
      </w:r>
      <w:r w:rsidRPr="0004740E">
        <w:rPr>
          <w:b/>
          <w:bCs/>
          <w:color w:val="000000"/>
        </w:rPr>
        <w:t>(с использованием оборудования «Точка роста»</w:t>
      </w:r>
      <w:r w:rsidRPr="0004740E">
        <w:rPr>
          <w:color w:val="000000"/>
        </w:rPr>
        <w:t>)</w:t>
      </w:r>
      <w:r w:rsidRPr="0004740E">
        <w:rPr>
          <w:i/>
          <w:iCs/>
          <w:color w:val="000000"/>
        </w:rPr>
        <w:t>:</w:t>
      </w:r>
    </w:p>
    <w:p w:rsidR="002A390D" w:rsidRDefault="00F772D1" w:rsidP="00683E11">
      <w:pPr>
        <w:pStyle w:val="a3"/>
        <w:shd w:val="clear" w:color="auto" w:fill="FFFFFF"/>
        <w:spacing w:before="0" w:beforeAutospacing="0" w:after="0" w:afterAutospacing="0"/>
        <w:jc w:val="both"/>
        <w:rPr>
          <w:color w:val="000000"/>
        </w:rPr>
      </w:pPr>
      <w:r w:rsidRPr="0004740E">
        <w:rPr>
          <w:i/>
          <w:iCs/>
          <w:color w:val="000000"/>
        </w:rPr>
        <w:t> </w:t>
      </w:r>
      <w:r w:rsidRPr="0004740E">
        <w:rPr>
          <w:color w:val="000000"/>
        </w:rPr>
        <w:t xml:space="preserve">1. Наглядность поведения веществ в магнитном поле.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2. Презентации </w:t>
      </w:r>
      <w:proofErr w:type="spellStart"/>
      <w:r w:rsidRPr="0004740E">
        <w:rPr>
          <w:color w:val="000000"/>
        </w:rPr>
        <w:t>омагнитном</w:t>
      </w:r>
      <w:proofErr w:type="spellEnd"/>
      <w:r w:rsidRPr="0004740E">
        <w:rPr>
          <w:color w:val="000000"/>
        </w:rPr>
        <w:t xml:space="preserve"> поле Земли и о магнитных бурях.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3. Демонстрация разновидностей электроизмерительных приборов. </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4. Наглядность разновидностей электродвигателей.</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Лабораторные работы: </w:t>
      </w:r>
      <w:r w:rsidRPr="0004740E">
        <w:rPr>
          <w:color w:val="000000"/>
        </w:rPr>
        <w:t>1. Исследование различных электроизмерительных приборов.</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w:t>
      </w:r>
    </w:p>
    <w:p w:rsidR="00F772D1" w:rsidRDefault="00F772D1" w:rsidP="00683E11">
      <w:pPr>
        <w:pStyle w:val="a3"/>
        <w:shd w:val="clear" w:color="auto" w:fill="FFFFFF"/>
        <w:spacing w:before="0" w:beforeAutospacing="0" w:after="0" w:afterAutospacing="0"/>
        <w:jc w:val="both"/>
        <w:rPr>
          <w:color w:val="000000"/>
        </w:rPr>
      </w:pPr>
      <w:r w:rsidRPr="0004740E">
        <w:rPr>
          <w:color w:val="000000"/>
        </w:rPr>
        <w:t xml:space="preserve">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 - листом сопровождения. Обнаруживают отклонения. Обдумывают причины отклонений. Осуществляют самоконтроль </w:t>
      </w:r>
      <w:proofErr w:type="spellStart"/>
      <w:r w:rsidRPr="0004740E">
        <w:rPr>
          <w:color w:val="000000"/>
        </w:rPr>
        <w:t>ивзаимоконтроль</w:t>
      </w:r>
      <w:proofErr w:type="spellEnd"/>
      <w:r w:rsidRPr="0004740E">
        <w:rPr>
          <w:color w:val="000000"/>
        </w:rPr>
        <w:t>.</w:t>
      </w:r>
    </w:p>
    <w:p w:rsidR="002A390D" w:rsidRPr="0004740E" w:rsidRDefault="002A390D"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Оптические явления</w:t>
      </w:r>
      <w:r w:rsidRPr="0004740E">
        <w:rPr>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Источники света: тепловые, люминесцентные, искусственные. Изготовление камеры - обскура и исследование изображения с помощью модели. Многократное изображение предмета в нескольких плоских зеркалах. Изготовить перископ и с его помощью провести наблюдения. Практическое использование вогнутых зеркал. Зрительные иллюзии, </w:t>
      </w:r>
      <w:proofErr w:type="spellStart"/>
      <w:r w:rsidRPr="0004740E">
        <w:rPr>
          <w:color w:val="000000"/>
        </w:rPr>
        <w:t>порождаемыепреломлением</w:t>
      </w:r>
      <w:proofErr w:type="spellEnd"/>
      <w:r w:rsidRPr="0004740E">
        <w:rPr>
          <w:color w:val="000000"/>
        </w:rPr>
        <w:t xml:space="preserve"> света. Миражи. Развитие волоконной оптики. Использование законов света в технике.</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Демонстраци</w:t>
      </w:r>
      <w:proofErr w:type="gramStart"/>
      <w:r w:rsidRPr="0004740E">
        <w:rPr>
          <w:i/>
          <w:iCs/>
          <w:color w:val="000000"/>
        </w:rPr>
        <w:t>и</w:t>
      </w:r>
      <w:r w:rsidRPr="0004740E">
        <w:rPr>
          <w:b/>
          <w:bCs/>
          <w:color w:val="000000"/>
        </w:rPr>
        <w:t>(</w:t>
      </w:r>
      <w:proofErr w:type="gramEnd"/>
      <w:r w:rsidRPr="0004740E">
        <w:rPr>
          <w:b/>
          <w:bCs/>
          <w:color w:val="000000"/>
        </w:rPr>
        <w:t>с использованием оборудования «Точка роста»</w:t>
      </w:r>
      <w:r w:rsidRPr="0004740E">
        <w:rPr>
          <w:color w:val="000000"/>
        </w:rPr>
        <w:t>)</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1. Различные источники света.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2. Изображение предмета в </w:t>
      </w:r>
      <w:proofErr w:type="spellStart"/>
      <w:r w:rsidRPr="0004740E">
        <w:rPr>
          <w:color w:val="000000"/>
        </w:rPr>
        <w:t>несколькихплоских</w:t>
      </w:r>
      <w:proofErr w:type="spellEnd"/>
      <w:r w:rsidRPr="0004740E">
        <w:rPr>
          <w:color w:val="000000"/>
        </w:rPr>
        <w:t xml:space="preserve"> зеркалах.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3. Изображение в вогнутых зеркалах.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4. Использование волоконной оптики. </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5. Устройство фотоаппаратов, кинопроекторов, калейдоскопов.</w:t>
      </w:r>
    </w:p>
    <w:p w:rsidR="002A390D" w:rsidRDefault="00F772D1" w:rsidP="00683E11">
      <w:pPr>
        <w:pStyle w:val="a3"/>
        <w:shd w:val="clear" w:color="auto" w:fill="FFFFFF"/>
        <w:spacing w:before="0" w:beforeAutospacing="0" w:after="0" w:afterAutospacing="0"/>
        <w:jc w:val="both"/>
        <w:rPr>
          <w:i/>
          <w:iCs/>
          <w:color w:val="000000"/>
        </w:rPr>
      </w:pPr>
      <w:r w:rsidRPr="0004740E">
        <w:rPr>
          <w:i/>
          <w:iCs/>
          <w:color w:val="000000"/>
        </w:rPr>
        <w:t>Лабораторные работы: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1. Изготовление камеры - обскура и исследование изображения с помощью модели.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2. Практическое применение плоских зеркал.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3. Практическое использование вогнутых зеркал. </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4. Изготовление перископа и наблюдения с помощью модели.</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w:t>
      </w:r>
    </w:p>
    <w:p w:rsidR="00F772D1" w:rsidRDefault="00F772D1" w:rsidP="00683E11">
      <w:pPr>
        <w:pStyle w:val="a3"/>
        <w:shd w:val="clear" w:color="auto" w:fill="FFFFFF"/>
        <w:spacing w:before="0" w:beforeAutospacing="0" w:after="0" w:afterAutospacing="0"/>
        <w:jc w:val="both"/>
        <w:rPr>
          <w:color w:val="000000"/>
        </w:rPr>
      </w:pPr>
      <w:r w:rsidRPr="0004740E">
        <w:rPr>
          <w:color w:val="000000"/>
        </w:rPr>
        <w:t xml:space="preserve">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Выделяют и формулируют познавательную цель. Выделяют количественные характеристики объектов, заданные словами. Принимают познавательную цель и сохраняют ее при </w:t>
      </w:r>
      <w:proofErr w:type="spellStart"/>
      <w:r w:rsidRPr="0004740E">
        <w:rPr>
          <w:color w:val="000000"/>
        </w:rPr>
        <w:t>выполненииучебных</w:t>
      </w:r>
      <w:proofErr w:type="spellEnd"/>
      <w:r w:rsidRPr="0004740E">
        <w:rPr>
          <w:color w:val="000000"/>
        </w:rPr>
        <w:t xml:space="preserve"> действий. Осознают свои действия. Имеют навыки конструктивного общения в малых группах.</w:t>
      </w:r>
    </w:p>
    <w:p w:rsidR="002A390D" w:rsidRPr="0004740E" w:rsidRDefault="002A390D"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Человек и природа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Автоматика в нашей жизни. Примеры использования автоматических устройств в науке, на производстве и в быту. Средства связи. Радио и телевидение. Альтернативные источники энергии. Виды электростанций. Необходимость экономии природных ресурсов и использования, новых </w:t>
      </w:r>
      <w:proofErr w:type="spellStart"/>
      <w:r w:rsidRPr="0004740E">
        <w:rPr>
          <w:color w:val="000000"/>
        </w:rPr>
        <w:t>экологичных</w:t>
      </w:r>
      <w:proofErr w:type="spellEnd"/>
      <w:r w:rsidRPr="0004740E">
        <w:rPr>
          <w:color w:val="000000"/>
        </w:rPr>
        <w:t xml:space="preserve"> и безопасных технологий. Наука и безопасность людей.</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Демонстрации: </w:t>
      </w:r>
      <w:r w:rsidRPr="0004740E">
        <w:rPr>
          <w:color w:val="000000"/>
        </w:rPr>
        <w:t>1. фотоматериалы и слайды по теме.</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Лабораторные работы: </w:t>
      </w:r>
      <w:r w:rsidRPr="0004740E">
        <w:rPr>
          <w:color w:val="000000"/>
        </w:rPr>
        <w:t>1.Изучение действий сре</w:t>
      </w:r>
      <w:proofErr w:type="gramStart"/>
      <w:r w:rsidRPr="0004740E">
        <w:rPr>
          <w:color w:val="000000"/>
        </w:rPr>
        <w:t>дств св</w:t>
      </w:r>
      <w:proofErr w:type="gramEnd"/>
      <w:r w:rsidRPr="0004740E">
        <w:rPr>
          <w:color w:val="000000"/>
        </w:rPr>
        <w:t>язи, радио и телевидения.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Самостоятельно формулируют познавательную задачу. Умеют (или развивают) способность с помощью вопросов добывать недостающую информацию.</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lastRenderedPageBreak/>
        <w:t>9 класс</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Кинематика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Способы описания механического движения. Система отсчета. Прямолинейное движение. Прямолинейное равномерное движение по плоскости. Перемещение и скорость при равномерном прямолинейном движении по плоскости. Относительность движения. Сложение движений. Принцип независимости движений. Криволинейное движение. Движение тела, брошенного под углом к горизонту. Равномерное движение по окружности. Угловая скорость. Период и частота вращения. Скорость</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и ускорение при равномерном движении по окружности.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Лабораторные работ</w:t>
      </w:r>
      <w:proofErr w:type="gramStart"/>
      <w:r w:rsidRPr="0004740E">
        <w:rPr>
          <w:i/>
          <w:iCs/>
          <w:color w:val="000000"/>
        </w:rPr>
        <w:t>ы</w:t>
      </w:r>
      <w:r w:rsidRPr="0004740E">
        <w:rPr>
          <w:b/>
          <w:bCs/>
          <w:color w:val="000000"/>
        </w:rPr>
        <w:t>(</w:t>
      </w:r>
      <w:proofErr w:type="gramEnd"/>
      <w:r w:rsidRPr="0004740E">
        <w:rPr>
          <w:b/>
          <w:bCs/>
          <w:color w:val="000000"/>
        </w:rPr>
        <w:t>с использованием оборудования «Точка роста»</w:t>
      </w:r>
      <w:r w:rsidRPr="0004740E">
        <w:rPr>
          <w:color w:val="000000"/>
        </w:rPr>
        <w:t>)</w:t>
      </w:r>
      <w:r w:rsidRPr="0004740E">
        <w:rPr>
          <w:i/>
          <w:iCs/>
          <w:color w:val="000000"/>
        </w:rPr>
        <w:t>:</w:t>
      </w:r>
    </w:p>
    <w:p w:rsidR="00F772D1" w:rsidRDefault="00F772D1" w:rsidP="002A390D">
      <w:pPr>
        <w:pStyle w:val="a3"/>
        <w:numPr>
          <w:ilvl w:val="0"/>
          <w:numId w:val="1"/>
        </w:numPr>
        <w:shd w:val="clear" w:color="auto" w:fill="FFFFFF"/>
        <w:spacing w:before="0" w:beforeAutospacing="0" w:after="0" w:afterAutospacing="0"/>
        <w:jc w:val="both"/>
        <w:rPr>
          <w:color w:val="000000"/>
        </w:rPr>
      </w:pPr>
      <w:r w:rsidRPr="0004740E">
        <w:rPr>
          <w:color w:val="000000"/>
        </w:rPr>
        <w:t>Изучение движения свободно падающего тела.</w:t>
      </w:r>
    </w:p>
    <w:p w:rsidR="00F772D1" w:rsidRPr="0004740E" w:rsidRDefault="00F772D1" w:rsidP="002A390D">
      <w:pPr>
        <w:pStyle w:val="a3"/>
        <w:numPr>
          <w:ilvl w:val="0"/>
          <w:numId w:val="1"/>
        </w:numPr>
        <w:shd w:val="clear" w:color="auto" w:fill="FFFFFF"/>
        <w:spacing w:before="0" w:beforeAutospacing="0" w:after="0" w:afterAutospacing="0"/>
        <w:jc w:val="both"/>
        <w:rPr>
          <w:color w:val="000000"/>
        </w:rPr>
      </w:pPr>
      <w:r w:rsidRPr="0004740E">
        <w:rPr>
          <w:color w:val="000000"/>
        </w:rPr>
        <w:t>Изучение движения по окружности.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Примерные темы проектных и исследовательских работ:</w:t>
      </w:r>
    </w:p>
    <w:p w:rsidR="00F772D1" w:rsidRPr="0004740E" w:rsidRDefault="00F772D1" w:rsidP="002A390D">
      <w:pPr>
        <w:pStyle w:val="a3"/>
        <w:numPr>
          <w:ilvl w:val="0"/>
          <w:numId w:val="2"/>
        </w:numPr>
        <w:shd w:val="clear" w:color="auto" w:fill="FFFFFF"/>
        <w:spacing w:before="0" w:beforeAutospacing="0" w:after="0" w:afterAutospacing="0"/>
        <w:jc w:val="both"/>
        <w:rPr>
          <w:color w:val="000000"/>
        </w:rPr>
      </w:pPr>
      <w:r w:rsidRPr="0004740E">
        <w:rPr>
          <w:color w:val="000000"/>
        </w:rPr>
        <w:t>Определение скорости равномерного движения при использовании тренажера «беговая дорожка».</w:t>
      </w:r>
    </w:p>
    <w:p w:rsidR="00F772D1" w:rsidRPr="0004740E" w:rsidRDefault="00F772D1" w:rsidP="002A390D">
      <w:pPr>
        <w:pStyle w:val="a3"/>
        <w:numPr>
          <w:ilvl w:val="0"/>
          <w:numId w:val="2"/>
        </w:numPr>
        <w:shd w:val="clear" w:color="auto" w:fill="FFFFFF"/>
        <w:spacing w:before="0" w:beforeAutospacing="0" w:after="0" w:afterAutospacing="0"/>
        <w:jc w:val="both"/>
        <w:rPr>
          <w:color w:val="000000"/>
        </w:rPr>
      </w:pPr>
      <w:r w:rsidRPr="0004740E">
        <w:rPr>
          <w:color w:val="000000"/>
        </w:rPr>
        <w:t>Историческая реконструкция опытов Галилея по определению ускорения свободного падения тел.</w:t>
      </w:r>
    </w:p>
    <w:p w:rsidR="00F772D1" w:rsidRPr="0004740E" w:rsidRDefault="00F772D1" w:rsidP="002A390D">
      <w:pPr>
        <w:pStyle w:val="a3"/>
        <w:numPr>
          <w:ilvl w:val="0"/>
          <w:numId w:val="2"/>
        </w:numPr>
        <w:shd w:val="clear" w:color="auto" w:fill="FFFFFF"/>
        <w:spacing w:before="0" w:beforeAutospacing="0" w:after="0" w:afterAutospacing="0"/>
        <w:jc w:val="both"/>
        <w:rPr>
          <w:color w:val="000000"/>
        </w:rPr>
      </w:pPr>
      <w:r w:rsidRPr="0004740E">
        <w:rPr>
          <w:color w:val="000000"/>
        </w:rPr>
        <w:t>Принципы работы приборов для измерения скоростей и ускорений.</w:t>
      </w:r>
    </w:p>
    <w:p w:rsidR="00F772D1" w:rsidRPr="0004740E" w:rsidRDefault="00F772D1" w:rsidP="002A390D">
      <w:pPr>
        <w:pStyle w:val="a3"/>
        <w:numPr>
          <w:ilvl w:val="0"/>
          <w:numId w:val="2"/>
        </w:numPr>
        <w:shd w:val="clear" w:color="auto" w:fill="FFFFFF"/>
        <w:spacing w:before="0" w:beforeAutospacing="0" w:after="0" w:afterAutospacing="0"/>
        <w:jc w:val="both"/>
        <w:rPr>
          <w:color w:val="000000"/>
        </w:rPr>
      </w:pPr>
      <w:r w:rsidRPr="0004740E">
        <w:rPr>
          <w:color w:val="000000"/>
        </w:rPr>
        <w:t>Применение свободного падения для измерения реакции человека.</w:t>
      </w:r>
    </w:p>
    <w:p w:rsidR="00F772D1" w:rsidRPr="0004740E" w:rsidRDefault="00F772D1" w:rsidP="002A390D">
      <w:pPr>
        <w:pStyle w:val="a3"/>
        <w:numPr>
          <w:ilvl w:val="0"/>
          <w:numId w:val="2"/>
        </w:numPr>
        <w:shd w:val="clear" w:color="auto" w:fill="FFFFFF"/>
        <w:spacing w:before="0" w:beforeAutospacing="0" w:after="0" w:afterAutospacing="0"/>
        <w:jc w:val="both"/>
        <w:rPr>
          <w:color w:val="000000"/>
        </w:rPr>
      </w:pPr>
      <w:r w:rsidRPr="0004740E">
        <w:rPr>
          <w:color w:val="000000"/>
        </w:rPr>
        <w:t xml:space="preserve">Расчет траектории движения персонажей рассказов </w:t>
      </w:r>
      <w:proofErr w:type="spellStart"/>
      <w:r w:rsidRPr="0004740E">
        <w:rPr>
          <w:color w:val="000000"/>
        </w:rPr>
        <w:t>Р.Распэ</w:t>
      </w:r>
      <w:proofErr w:type="spellEnd"/>
      <w:r w:rsidRPr="0004740E">
        <w:rPr>
          <w:color w:val="000000"/>
        </w:rPr>
        <w:t>.</w:t>
      </w:r>
    </w:p>
    <w:p w:rsidR="00F772D1"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 </w:t>
      </w:r>
      <w:r w:rsidRPr="0004740E">
        <w:rPr>
          <w:color w:val="000000"/>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2A390D" w:rsidRPr="0004740E" w:rsidRDefault="002A390D"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Динамика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Инерциальные системы отсчета. Сила. Законы Ньютона. Движение тела под действием нескольких сил. Движение системы связанных тел. Динамика равномерного движения материальной точки по окружности. Классы сил. Закон всемирного тяготения. Движение планет. Искусственные </w:t>
      </w:r>
      <w:proofErr w:type="spellStart"/>
      <w:r w:rsidRPr="0004740E">
        <w:rPr>
          <w:color w:val="000000"/>
        </w:rPr>
        <w:t>спутники</w:t>
      </w:r>
      <w:proofErr w:type="gramStart"/>
      <w:r w:rsidRPr="0004740E">
        <w:rPr>
          <w:color w:val="000000"/>
        </w:rPr>
        <w:t>.С</w:t>
      </w:r>
      <w:proofErr w:type="gramEnd"/>
      <w:r w:rsidRPr="0004740E">
        <w:rPr>
          <w:color w:val="000000"/>
        </w:rPr>
        <w:t>олнечная</w:t>
      </w:r>
      <w:proofErr w:type="spellEnd"/>
      <w:r w:rsidRPr="0004740E">
        <w:rPr>
          <w:color w:val="000000"/>
        </w:rPr>
        <w:t xml:space="preserve"> система. История развития представлений о Вселенной. Строение и эволюция Вселенной.</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Лабораторные работ</w:t>
      </w:r>
      <w:proofErr w:type="gramStart"/>
      <w:r w:rsidRPr="0004740E">
        <w:rPr>
          <w:i/>
          <w:iCs/>
          <w:color w:val="000000"/>
        </w:rPr>
        <w:t>ы</w:t>
      </w:r>
      <w:r w:rsidRPr="0004740E">
        <w:rPr>
          <w:b/>
          <w:bCs/>
          <w:color w:val="000000"/>
        </w:rPr>
        <w:t>(</w:t>
      </w:r>
      <w:proofErr w:type="gramEnd"/>
      <w:r w:rsidRPr="0004740E">
        <w:rPr>
          <w:b/>
          <w:bCs/>
          <w:color w:val="000000"/>
        </w:rPr>
        <w:t>с использованием оборудования «Точка роста»</w:t>
      </w:r>
      <w:r w:rsidRPr="0004740E">
        <w:rPr>
          <w:color w:val="000000"/>
        </w:rPr>
        <w:t>)</w:t>
      </w:r>
      <w:r w:rsidRPr="0004740E">
        <w:rPr>
          <w:i/>
          <w:iCs/>
          <w:color w:val="000000"/>
        </w:rPr>
        <w:t>:</w:t>
      </w:r>
    </w:p>
    <w:p w:rsidR="002A390D" w:rsidRDefault="00F772D1" w:rsidP="002A390D">
      <w:pPr>
        <w:pStyle w:val="a3"/>
        <w:numPr>
          <w:ilvl w:val="0"/>
          <w:numId w:val="3"/>
        </w:numPr>
        <w:shd w:val="clear" w:color="auto" w:fill="FFFFFF"/>
        <w:spacing w:before="0" w:beforeAutospacing="0" w:after="0" w:afterAutospacing="0"/>
        <w:jc w:val="both"/>
        <w:rPr>
          <w:color w:val="000000"/>
        </w:rPr>
      </w:pPr>
      <w:r w:rsidRPr="0004740E">
        <w:rPr>
          <w:color w:val="000000"/>
        </w:rPr>
        <w:t xml:space="preserve">Измерение массы тела с использованием векторного разложения силы. </w:t>
      </w:r>
    </w:p>
    <w:p w:rsidR="002A390D" w:rsidRDefault="00F772D1" w:rsidP="002A390D">
      <w:pPr>
        <w:pStyle w:val="a3"/>
        <w:numPr>
          <w:ilvl w:val="0"/>
          <w:numId w:val="3"/>
        </w:numPr>
        <w:shd w:val="clear" w:color="auto" w:fill="FFFFFF"/>
        <w:spacing w:before="0" w:beforeAutospacing="0" w:after="0" w:afterAutospacing="0"/>
        <w:jc w:val="both"/>
        <w:rPr>
          <w:color w:val="000000"/>
        </w:rPr>
      </w:pPr>
      <w:r w:rsidRPr="0004740E">
        <w:rPr>
          <w:color w:val="000000"/>
        </w:rPr>
        <w:t xml:space="preserve">Изучение кинематики и динамики равноускоренного движения (на примере машины </w:t>
      </w:r>
      <w:proofErr w:type="spellStart"/>
      <w:r w:rsidRPr="0004740E">
        <w:rPr>
          <w:color w:val="000000"/>
        </w:rPr>
        <w:t>Атвуда</w:t>
      </w:r>
      <w:proofErr w:type="spellEnd"/>
      <w:r w:rsidRPr="0004740E">
        <w:rPr>
          <w:color w:val="000000"/>
        </w:rPr>
        <w:t xml:space="preserve">). </w:t>
      </w:r>
    </w:p>
    <w:p w:rsidR="00F772D1" w:rsidRPr="0004740E" w:rsidRDefault="00F772D1" w:rsidP="002A390D">
      <w:pPr>
        <w:pStyle w:val="a3"/>
        <w:numPr>
          <w:ilvl w:val="0"/>
          <w:numId w:val="3"/>
        </w:numPr>
        <w:shd w:val="clear" w:color="auto" w:fill="FFFFFF"/>
        <w:spacing w:before="0" w:beforeAutospacing="0" w:after="0" w:afterAutospacing="0"/>
        <w:jc w:val="both"/>
        <w:rPr>
          <w:color w:val="000000"/>
        </w:rPr>
      </w:pPr>
      <w:r w:rsidRPr="0004740E">
        <w:rPr>
          <w:color w:val="000000"/>
        </w:rPr>
        <w:t>Изучение трения скольжения.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Примерные темы проектных и исследовательских работ:</w:t>
      </w:r>
    </w:p>
    <w:p w:rsidR="005D05A6" w:rsidRDefault="00F772D1" w:rsidP="002A390D">
      <w:pPr>
        <w:pStyle w:val="a3"/>
        <w:numPr>
          <w:ilvl w:val="0"/>
          <w:numId w:val="4"/>
        </w:numPr>
        <w:shd w:val="clear" w:color="auto" w:fill="FFFFFF"/>
        <w:spacing w:before="0" w:beforeAutospacing="0" w:after="0" w:afterAutospacing="0"/>
        <w:jc w:val="both"/>
        <w:rPr>
          <w:color w:val="000000"/>
        </w:rPr>
      </w:pPr>
      <w:r w:rsidRPr="0004740E">
        <w:rPr>
          <w:color w:val="000000"/>
        </w:rPr>
        <w:t xml:space="preserve">Историческая реконструкция опытов Кулона и </w:t>
      </w:r>
      <w:proofErr w:type="spellStart"/>
      <w:r w:rsidRPr="0004740E">
        <w:rPr>
          <w:color w:val="000000"/>
        </w:rPr>
        <w:t>Амонтона</w:t>
      </w:r>
      <w:proofErr w:type="spellEnd"/>
      <w:r w:rsidRPr="0004740E">
        <w:rPr>
          <w:color w:val="000000"/>
        </w:rPr>
        <w:t xml:space="preserve"> по определению величины силы трения скольжения. </w:t>
      </w:r>
    </w:p>
    <w:p w:rsidR="00F772D1" w:rsidRPr="0004740E" w:rsidRDefault="00F772D1" w:rsidP="002A390D">
      <w:pPr>
        <w:pStyle w:val="a3"/>
        <w:numPr>
          <w:ilvl w:val="0"/>
          <w:numId w:val="4"/>
        </w:numPr>
        <w:shd w:val="clear" w:color="auto" w:fill="FFFFFF"/>
        <w:spacing w:before="0" w:beforeAutospacing="0" w:after="0" w:afterAutospacing="0"/>
        <w:jc w:val="both"/>
        <w:rPr>
          <w:color w:val="000000"/>
        </w:rPr>
      </w:pPr>
      <w:r w:rsidRPr="0004740E">
        <w:rPr>
          <w:color w:val="000000"/>
        </w:rPr>
        <w:t>Первые искусственные спутники Земли.</w:t>
      </w:r>
    </w:p>
    <w:p w:rsidR="005D05A6" w:rsidRDefault="00F772D1" w:rsidP="005D05A6">
      <w:pPr>
        <w:pStyle w:val="a3"/>
        <w:numPr>
          <w:ilvl w:val="0"/>
          <w:numId w:val="4"/>
        </w:numPr>
        <w:shd w:val="clear" w:color="auto" w:fill="FFFFFF"/>
        <w:spacing w:before="0" w:beforeAutospacing="0" w:after="0" w:afterAutospacing="0"/>
        <w:jc w:val="both"/>
        <w:rPr>
          <w:color w:val="000000"/>
        </w:rPr>
      </w:pPr>
      <w:r w:rsidRPr="0004740E">
        <w:rPr>
          <w:color w:val="000000"/>
        </w:rPr>
        <w:t xml:space="preserve">Как отличаются механические процессы на Земле от механических процессов в космосе? </w:t>
      </w:r>
    </w:p>
    <w:p w:rsidR="00F772D1" w:rsidRPr="0004740E" w:rsidRDefault="00F772D1" w:rsidP="005D05A6">
      <w:pPr>
        <w:pStyle w:val="a3"/>
        <w:numPr>
          <w:ilvl w:val="0"/>
          <w:numId w:val="4"/>
        </w:numPr>
        <w:shd w:val="clear" w:color="auto" w:fill="FFFFFF"/>
        <w:spacing w:before="0" w:beforeAutospacing="0" w:after="0" w:afterAutospacing="0"/>
        <w:jc w:val="both"/>
        <w:rPr>
          <w:color w:val="000000"/>
        </w:rPr>
      </w:pPr>
      <w:r w:rsidRPr="0004740E">
        <w:rPr>
          <w:color w:val="000000"/>
        </w:rPr>
        <w:t>Тела Солнечной системы. Открытия на кончике пера.</w:t>
      </w:r>
    </w:p>
    <w:p w:rsidR="00F772D1"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 </w:t>
      </w:r>
      <w:r w:rsidRPr="0004740E">
        <w:rPr>
          <w:color w:val="000000"/>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D05A6" w:rsidRPr="0004740E" w:rsidRDefault="005D05A6"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Импульс. Закон сохранения импульса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Импульс. Изменение импульса материальной точки. Система тел. Закон сохранения импульса.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Примерные темы проектных и исследовательских работ:</w:t>
      </w:r>
    </w:p>
    <w:p w:rsidR="005D05A6" w:rsidRDefault="00F772D1" w:rsidP="005D05A6">
      <w:pPr>
        <w:pStyle w:val="a3"/>
        <w:numPr>
          <w:ilvl w:val="0"/>
          <w:numId w:val="5"/>
        </w:numPr>
        <w:shd w:val="clear" w:color="auto" w:fill="FFFFFF"/>
        <w:spacing w:before="0" w:beforeAutospacing="0" w:after="0" w:afterAutospacing="0"/>
        <w:jc w:val="both"/>
        <w:rPr>
          <w:color w:val="000000"/>
        </w:rPr>
      </w:pPr>
      <w:r w:rsidRPr="0004740E">
        <w:rPr>
          <w:color w:val="000000"/>
        </w:rPr>
        <w:t xml:space="preserve">Реактивное движение в природе. </w:t>
      </w:r>
    </w:p>
    <w:p w:rsidR="00F772D1" w:rsidRPr="0004740E" w:rsidRDefault="00F772D1" w:rsidP="005D05A6">
      <w:pPr>
        <w:pStyle w:val="a3"/>
        <w:numPr>
          <w:ilvl w:val="0"/>
          <w:numId w:val="5"/>
        </w:numPr>
        <w:shd w:val="clear" w:color="auto" w:fill="FFFFFF"/>
        <w:spacing w:before="0" w:beforeAutospacing="0" w:after="0" w:afterAutospacing="0"/>
        <w:jc w:val="both"/>
        <w:rPr>
          <w:color w:val="000000"/>
        </w:rPr>
      </w:pPr>
      <w:r w:rsidRPr="0004740E">
        <w:rPr>
          <w:color w:val="000000"/>
        </w:rPr>
        <w:t>Расследование ДТП с помощью закона сохранения импульса.</w:t>
      </w:r>
    </w:p>
    <w:p w:rsidR="00F772D1" w:rsidRDefault="00F772D1" w:rsidP="00683E11">
      <w:pPr>
        <w:pStyle w:val="a3"/>
        <w:shd w:val="clear" w:color="auto" w:fill="FFFFFF"/>
        <w:spacing w:before="0" w:beforeAutospacing="0" w:after="0" w:afterAutospacing="0"/>
        <w:jc w:val="both"/>
        <w:rPr>
          <w:color w:val="000000"/>
        </w:rPr>
      </w:pPr>
      <w:r w:rsidRPr="0004740E">
        <w:rPr>
          <w:i/>
          <w:iCs/>
          <w:color w:val="000000"/>
        </w:rPr>
        <w:lastRenderedPageBreak/>
        <w:t>Характеристика основных видов деятельности: </w:t>
      </w:r>
      <w:r w:rsidRPr="0004740E">
        <w:rPr>
          <w:color w:val="000000"/>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D05A6" w:rsidRPr="0004740E" w:rsidRDefault="005D05A6"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Статика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Равновесие тела. Момент силы. Условия равновесия твердого тела. Простые механизмы.</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Лабораторные работ</w:t>
      </w:r>
      <w:proofErr w:type="gramStart"/>
      <w:r w:rsidRPr="0004740E">
        <w:rPr>
          <w:i/>
          <w:iCs/>
          <w:color w:val="000000"/>
        </w:rPr>
        <w:t>ы</w:t>
      </w:r>
      <w:r w:rsidRPr="0004740E">
        <w:rPr>
          <w:b/>
          <w:bCs/>
          <w:color w:val="000000"/>
        </w:rPr>
        <w:t>(</w:t>
      </w:r>
      <w:proofErr w:type="gramEnd"/>
      <w:r w:rsidRPr="0004740E">
        <w:rPr>
          <w:b/>
          <w:bCs/>
          <w:color w:val="000000"/>
        </w:rPr>
        <w:t>с использованием оборудования «Точка роста»</w:t>
      </w:r>
      <w:r w:rsidRPr="0004740E">
        <w:rPr>
          <w:color w:val="000000"/>
        </w:rPr>
        <w:t>)</w:t>
      </w:r>
      <w:r w:rsidRPr="0004740E">
        <w:rPr>
          <w:i/>
          <w:iCs/>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Определение центров масс различных тел (три способа).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Примерные темы проектных и исследовательских работ:</w:t>
      </w:r>
    </w:p>
    <w:p w:rsidR="005D05A6" w:rsidRDefault="00F772D1" w:rsidP="005D05A6">
      <w:pPr>
        <w:pStyle w:val="a3"/>
        <w:numPr>
          <w:ilvl w:val="0"/>
          <w:numId w:val="6"/>
        </w:numPr>
        <w:shd w:val="clear" w:color="auto" w:fill="FFFFFF"/>
        <w:spacing w:before="0" w:beforeAutospacing="0" w:after="0" w:afterAutospacing="0"/>
        <w:jc w:val="both"/>
        <w:rPr>
          <w:color w:val="000000"/>
        </w:rPr>
      </w:pPr>
      <w:r w:rsidRPr="0004740E">
        <w:rPr>
          <w:color w:val="000000"/>
        </w:rPr>
        <w:t xml:space="preserve">Применение простых механизмов в строительстве: от землянки до небоскреба. </w:t>
      </w:r>
    </w:p>
    <w:p w:rsidR="00F772D1" w:rsidRPr="0004740E" w:rsidRDefault="00F772D1" w:rsidP="005D05A6">
      <w:pPr>
        <w:pStyle w:val="a3"/>
        <w:numPr>
          <w:ilvl w:val="0"/>
          <w:numId w:val="6"/>
        </w:numPr>
        <w:shd w:val="clear" w:color="auto" w:fill="FFFFFF"/>
        <w:spacing w:before="0" w:beforeAutospacing="0" w:after="0" w:afterAutospacing="0"/>
        <w:jc w:val="both"/>
        <w:rPr>
          <w:color w:val="000000"/>
        </w:rPr>
      </w:pPr>
      <w:r w:rsidRPr="0004740E">
        <w:rPr>
          <w:color w:val="000000"/>
        </w:rPr>
        <w:t>Исследование конструкции велосипеда.</w:t>
      </w:r>
    </w:p>
    <w:p w:rsidR="00F772D1"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 </w:t>
      </w:r>
      <w:r w:rsidRPr="0004740E">
        <w:rPr>
          <w:color w:val="000000"/>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D05A6" w:rsidRPr="0004740E" w:rsidRDefault="005D05A6"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Механические колебания и волны</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Механические колебания. Преобразование энергии при механических колебаниях. Математический и пружинный маятники. Свободные, затухающие и вынужденные колебания. Резонанс. Механические волны. Длина и скорость волны. Звук.</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Лабораторные работ</w:t>
      </w:r>
      <w:proofErr w:type="gramStart"/>
      <w:r w:rsidRPr="0004740E">
        <w:rPr>
          <w:i/>
          <w:iCs/>
          <w:color w:val="000000"/>
        </w:rPr>
        <w:t>ы</w:t>
      </w:r>
      <w:r w:rsidRPr="0004740E">
        <w:rPr>
          <w:b/>
          <w:bCs/>
          <w:color w:val="000000"/>
        </w:rPr>
        <w:t>(</w:t>
      </w:r>
      <w:proofErr w:type="gramEnd"/>
      <w:r w:rsidRPr="0004740E">
        <w:rPr>
          <w:b/>
          <w:bCs/>
          <w:color w:val="000000"/>
        </w:rPr>
        <w:t>с использованием оборудования «Точка роста»</w:t>
      </w:r>
      <w:r w:rsidRPr="0004740E">
        <w:rPr>
          <w:color w:val="000000"/>
        </w:rPr>
        <w:t>)</w:t>
      </w:r>
      <w:r w:rsidRPr="0004740E">
        <w:rPr>
          <w:i/>
          <w:iCs/>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Изучение колебаний нитяного маятника.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Примерные темы проектных и исследовательских работ:</w:t>
      </w:r>
    </w:p>
    <w:p w:rsidR="005D05A6" w:rsidRDefault="00F772D1" w:rsidP="005D05A6">
      <w:pPr>
        <w:pStyle w:val="a3"/>
        <w:numPr>
          <w:ilvl w:val="0"/>
          <w:numId w:val="7"/>
        </w:numPr>
        <w:shd w:val="clear" w:color="auto" w:fill="FFFFFF"/>
        <w:spacing w:before="0" w:beforeAutospacing="0" w:after="0" w:afterAutospacing="0"/>
        <w:jc w:val="both"/>
        <w:rPr>
          <w:color w:val="000000"/>
        </w:rPr>
      </w:pPr>
      <w:r w:rsidRPr="0004740E">
        <w:rPr>
          <w:color w:val="000000"/>
        </w:rPr>
        <w:t xml:space="preserve">Струнные музыкальные инструменты. </w:t>
      </w:r>
    </w:p>
    <w:p w:rsidR="00F772D1" w:rsidRPr="0004740E" w:rsidRDefault="00F772D1" w:rsidP="005D05A6">
      <w:pPr>
        <w:pStyle w:val="a3"/>
        <w:numPr>
          <w:ilvl w:val="0"/>
          <w:numId w:val="7"/>
        </w:numPr>
        <w:shd w:val="clear" w:color="auto" w:fill="FFFFFF"/>
        <w:spacing w:before="0" w:beforeAutospacing="0" w:after="0" w:afterAutospacing="0"/>
        <w:jc w:val="both"/>
        <w:rPr>
          <w:color w:val="000000"/>
        </w:rPr>
      </w:pPr>
      <w:r w:rsidRPr="0004740E">
        <w:rPr>
          <w:color w:val="000000"/>
        </w:rPr>
        <w:t>Колебательные системы в природе и технике.</w:t>
      </w:r>
    </w:p>
    <w:p w:rsidR="00F772D1"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 </w:t>
      </w:r>
      <w:r w:rsidRPr="0004740E">
        <w:rPr>
          <w:color w:val="000000"/>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D05A6" w:rsidRPr="0004740E" w:rsidRDefault="005D05A6"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Электромагнитные колебания и волны</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Переменный электрический ток. Колебательный контур. Вынужденные и свободные ЭМ колебания. ЭМ волны и их свойства.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Примерные темы проектных и исследовательских работ:</w:t>
      </w:r>
    </w:p>
    <w:p w:rsidR="005D05A6" w:rsidRDefault="00F772D1" w:rsidP="005D05A6">
      <w:pPr>
        <w:pStyle w:val="a3"/>
        <w:numPr>
          <w:ilvl w:val="0"/>
          <w:numId w:val="8"/>
        </w:numPr>
        <w:shd w:val="clear" w:color="auto" w:fill="FFFFFF"/>
        <w:spacing w:before="0" w:beforeAutospacing="0" w:after="0" w:afterAutospacing="0"/>
        <w:jc w:val="both"/>
        <w:rPr>
          <w:color w:val="000000"/>
        </w:rPr>
      </w:pPr>
      <w:r w:rsidRPr="0004740E">
        <w:rPr>
          <w:color w:val="000000"/>
        </w:rPr>
        <w:t xml:space="preserve">Принципы радиосвязи и телевидения. </w:t>
      </w:r>
    </w:p>
    <w:p w:rsidR="005D05A6" w:rsidRDefault="00F772D1" w:rsidP="005D05A6">
      <w:pPr>
        <w:pStyle w:val="a3"/>
        <w:numPr>
          <w:ilvl w:val="0"/>
          <w:numId w:val="8"/>
        </w:numPr>
        <w:shd w:val="clear" w:color="auto" w:fill="FFFFFF"/>
        <w:spacing w:before="0" w:beforeAutospacing="0" w:after="0" w:afterAutospacing="0"/>
        <w:jc w:val="both"/>
        <w:rPr>
          <w:color w:val="000000"/>
        </w:rPr>
      </w:pPr>
      <w:r w:rsidRPr="0004740E">
        <w:rPr>
          <w:color w:val="000000"/>
        </w:rPr>
        <w:t xml:space="preserve">Влияние ЭМ излучений на живые организмы. </w:t>
      </w:r>
    </w:p>
    <w:p w:rsidR="00F772D1" w:rsidRPr="0004740E" w:rsidRDefault="00F772D1" w:rsidP="005D05A6">
      <w:pPr>
        <w:pStyle w:val="a3"/>
        <w:numPr>
          <w:ilvl w:val="0"/>
          <w:numId w:val="8"/>
        </w:numPr>
        <w:shd w:val="clear" w:color="auto" w:fill="FFFFFF"/>
        <w:spacing w:before="0" w:beforeAutospacing="0" w:after="0" w:afterAutospacing="0"/>
        <w:jc w:val="both"/>
        <w:rPr>
          <w:color w:val="000000"/>
        </w:rPr>
      </w:pPr>
      <w:r w:rsidRPr="0004740E">
        <w:rPr>
          <w:color w:val="000000"/>
        </w:rPr>
        <w:t>Изготовление установки для демонстрации опытов по ЭМИ.</w:t>
      </w:r>
    </w:p>
    <w:p w:rsidR="005D05A6" w:rsidRDefault="00F772D1" w:rsidP="005D05A6">
      <w:pPr>
        <w:pStyle w:val="a3"/>
        <w:numPr>
          <w:ilvl w:val="0"/>
          <w:numId w:val="8"/>
        </w:numPr>
        <w:shd w:val="clear" w:color="auto" w:fill="FFFFFF"/>
        <w:spacing w:before="0" w:beforeAutospacing="0" w:after="0" w:afterAutospacing="0"/>
        <w:jc w:val="both"/>
        <w:rPr>
          <w:color w:val="000000"/>
        </w:rPr>
      </w:pPr>
      <w:r w:rsidRPr="0004740E">
        <w:rPr>
          <w:color w:val="000000"/>
        </w:rPr>
        <w:t xml:space="preserve">Электромагнитное излучение СВЧ-печи. </w:t>
      </w:r>
    </w:p>
    <w:p w:rsidR="00F772D1" w:rsidRPr="0004740E" w:rsidRDefault="00F772D1" w:rsidP="005D05A6">
      <w:pPr>
        <w:pStyle w:val="a3"/>
        <w:numPr>
          <w:ilvl w:val="0"/>
          <w:numId w:val="8"/>
        </w:numPr>
        <w:shd w:val="clear" w:color="auto" w:fill="FFFFFF"/>
        <w:spacing w:before="0" w:beforeAutospacing="0" w:after="0" w:afterAutospacing="0"/>
        <w:jc w:val="both"/>
        <w:rPr>
          <w:color w:val="000000"/>
        </w:rPr>
      </w:pPr>
      <w:r w:rsidRPr="0004740E">
        <w:rPr>
          <w:color w:val="000000"/>
        </w:rPr>
        <w:t>Историческая реконструкция опытов Ампера.</w:t>
      </w:r>
    </w:p>
    <w:p w:rsidR="00F772D1"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 </w:t>
      </w:r>
      <w:r w:rsidRPr="0004740E">
        <w:rPr>
          <w:color w:val="000000"/>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D05A6" w:rsidRPr="0004740E" w:rsidRDefault="005D05A6"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Оптика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Источники света. Действия света. Закон прямолинейного распространения света. Закон отражения света. Построение изображений в плоском </w:t>
      </w:r>
      <w:proofErr w:type="spellStart"/>
      <w:r w:rsidRPr="0004740E">
        <w:rPr>
          <w:color w:val="000000"/>
        </w:rPr>
        <w:t>зеркале</w:t>
      </w:r>
      <w:proofErr w:type="gramStart"/>
      <w:r w:rsidRPr="0004740E">
        <w:rPr>
          <w:color w:val="000000"/>
        </w:rPr>
        <w:t>.З</w:t>
      </w:r>
      <w:proofErr w:type="gramEnd"/>
      <w:r w:rsidRPr="0004740E">
        <w:rPr>
          <w:color w:val="000000"/>
        </w:rPr>
        <w:t>акон</w:t>
      </w:r>
      <w:proofErr w:type="spellEnd"/>
      <w:r w:rsidRPr="0004740E">
        <w:rPr>
          <w:color w:val="000000"/>
        </w:rPr>
        <w:t xml:space="preserve"> преломления света на плоской границе двух однородных прозрачных сред. Преломление света в призме. Дисперсия света. Явление полного внутреннего отражения. Линзы. Тонкие линзы. Построение изображений, создаваемых тонкими линзами. Глаз и зрение. Оптические приборы.</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Лабораторные работ</w:t>
      </w:r>
      <w:proofErr w:type="gramStart"/>
      <w:r w:rsidRPr="0004740E">
        <w:rPr>
          <w:i/>
          <w:iCs/>
          <w:color w:val="000000"/>
        </w:rPr>
        <w:t>ы</w:t>
      </w:r>
      <w:r w:rsidRPr="0004740E">
        <w:rPr>
          <w:b/>
          <w:bCs/>
          <w:color w:val="000000"/>
        </w:rPr>
        <w:t>(</w:t>
      </w:r>
      <w:proofErr w:type="gramEnd"/>
      <w:r w:rsidRPr="0004740E">
        <w:rPr>
          <w:b/>
          <w:bCs/>
          <w:color w:val="000000"/>
        </w:rPr>
        <w:t>с использованием оборудования «Точка роста»</w:t>
      </w:r>
      <w:r w:rsidRPr="0004740E">
        <w:rPr>
          <w:color w:val="000000"/>
        </w:rPr>
        <w:t>)</w:t>
      </w:r>
      <w:r w:rsidRPr="0004740E">
        <w:rPr>
          <w:i/>
          <w:iCs/>
          <w:color w:val="000000"/>
        </w:rPr>
        <w:t>:</w:t>
      </w:r>
    </w:p>
    <w:p w:rsidR="00F772D1" w:rsidRDefault="00F772D1" w:rsidP="005D05A6">
      <w:pPr>
        <w:pStyle w:val="a3"/>
        <w:numPr>
          <w:ilvl w:val="0"/>
          <w:numId w:val="9"/>
        </w:numPr>
        <w:shd w:val="clear" w:color="auto" w:fill="FFFFFF"/>
        <w:spacing w:before="0" w:beforeAutospacing="0" w:after="0" w:afterAutospacing="0"/>
        <w:jc w:val="both"/>
        <w:rPr>
          <w:color w:val="000000"/>
        </w:rPr>
      </w:pPr>
      <w:r w:rsidRPr="0004740E">
        <w:rPr>
          <w:color w:val="000000"/>
        </w:rPr>
        <w:t>Экспериментальная проверка закона отражения света.</w:t>
      </w:r>
    </w:p>
    <w:p w:rsidR="00F772D1" w:rsidRPr="0004740E" w:rsidRDefault="00F772D1" w:rsidP="005D05A6">
      <w:pPr>
        <w:pStyle w:val="a3"/>
        <w:numPr>
          <w:ilvl w:val="0"/>
          <w:numId w:val="9"/>
        </w:numPr>
        <w:shd w:val="clear" w:color="auto" w:fill="FFFFFF"/>
        <w:spacing w:before="0" w:beforeAutospacing="0" w:after="0" w:afterAutospacing="0"/>
        <w:jc w:val="both"/>
        <w:rPr>
          <w:color w:val="000000"/>
        </w:rPr>
      </w:pPr>
      <w:r w:rsidRPr="0004740E">
        <w:rPr>
          <w:color w:val="000000"/>
        </w:rPr>
        <w:t>Измерение показателя преломления воды.</w:t>
      </w:r>
    </w:p>
    <w:p w:rsidR="00F772D1" w:rsidRPr="0004740E" w:rsidRDefault="00F772D1" w:rsidP="005D05A6">
      <w:pPr>
        <w:pStyle w:val="a3"/>
        <w:numPr>
          <w:ilvl w:val="0"/>
          <w:numId w:val="9"/>
        </w:numPr>
        <w:shd w:val="clear" w:color="auto" w:fill="FFFFFF"/>
        <w:spacing w:before="0" w:beforeAutospacing="0" w:after="0" w:afterAutospacing="0"/>
        <w:jc w:val="both"/>
        <w:rPr>
          <w:color w:val="000000"/>
        </w:rPr>
      </w:pPr>
      <w:r w:rsidRPr="0004740E">
        <w:rPr>
          <w:color w:val="000000"/>
        </w:rPr>
        <w:t>Измерение фокусного расстояния собирающей линзы.</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Примерные темы проектных и исследовательских работ:</w:t>
      </w:r>
    </w:p>
    <w:p w:rsidR="00F772D1" w:rsidRPr="0004740E" w:rsidRDefault="00F772D1" w:rsidP="005D05A6">
      <w:pPr>
        <w:pStyle w:val="a3"/>
        <w:numPr>
          <w:ilvl w:val="0"/>
          <w:numId w:val="10"/>
        </w:numPr>
        <w:shd w:val="clear" w:color="auto" w:fill="FFFFFF"/>
        <w:spacing w:before="0" w:beforeAutospacing="0" w:after="0" w:afterAutospacing="0"/>
        <w:jc w:val="both"/>
        <w:rPr>
          <w:color w:val="000000"/>
        </w:rPr>
      </w:pPr>
      <w:r w:rsidRPr="0004740E">
        <w:rPr>
          <w:color w:val="000000"/>
        </w:rPr>
        <w:t>История исследования световых явлений.</w:t>
      </w:r>
    </w:p>
    <w:p w:rsidR="00F772D1" w:rsidRPr="0004740E" w:rsidRDefault="00F772D1" w:rsidP="005D05A6">
      <w:pPr>
        <w:pStyle w:val="a3"/>
        <w:numPr>
          <w:ilvl w:val="0"/>
          <w:numId w:val="10"/>
        </w:numPr>
        <w:shd w:val="clear" w:color="auto" w:fill="FFFFFF"/>
        <w:spacing w:before="0" w:beforeAutospacing="0" w:after="0" w:afterAutospacing="0"/>
        <w:jc w:val="both"/>
        <w:rPr>
          <w:color w:val="000000"/>
        </w:rPr>
      </w:pPr>
      <w:r w:rsidRPr="0004740E">
        <w:rPr>
          <w:color w:val="000000"/>
        </w:rPr>
        <w:lastRenderedPageBreak/>
        <w:t>Историческая реконструкция телескопа Галилея.</w:t>
      </w:r>
    </w:p>
    <w:p w:rsidR="00F772D1" w:rsidRPr="0004740E" w:rsidRDefault="00F772D1" w:rsidP="005D05A6">
      <w:pPr>
        <w:pStyle w:val="a3"/>
        <w:numPr>
          <w:ilvl w:val="0"/>
          <w:numId w:val="10"/>
        </w:numPr>
        <w:shd w:val="clear" w:color="auto" w:fill="FFFFFF"/>
        <w:spacing w:before="0" w:beforeAutospacing="0" w:after="0" w:afterAutospacing="0"/>
        <w:jc w:val="both"/>
        <w:rPr>
          <w:color w:val="000000"/>
        </w:rPr>
      </w:pPr>
      <w:r w:rsidRPr="0004740E">
        <w:rPr>
          <w:color w:val="000000"/>
        </w:rPr>
        <w:t>Изготовление калейдоскопа.</w:t>
      </w:r>
    </w:p>
    <w:p w:rsidR="00F772D1"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 </w:t>
      </w:r>
      <w:r w:rsidRPr="0004740E">
        <w:rPr>
          <w:color w:val="000000"/>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D05A6" w:rsidRDefault="005D05A6" w:rsidP="00683E11">
      <w:pPr>
        <w:pStyle w:val="a3"/>
        <w:shd w:val="clear" w:color="auto" w:fill="FFFFFF"/>
        <w:spacing w:before="0" w:beforeAutospacing="0" w:after="0" w:afterAutospacing="0"/>
        <w:jc w:val="both"/>
        <w:rPr>
          <w:color w:val="000000"/>
        </w:rPr>
      </w:pPr>
    </w:p>
    <w:p w:rsidR="005D05A6" w:rsidRPr="0004740E" w:rsidRDefault="005D05A6"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Физика атома и атомного ядра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Строение атома. Поглощение и испускание света атомами. Оптические спектры. Опыты Резерфорда. Планетарная модель атома. Строение атомного ядра. Зарядовое и массовое числа. Ядерные силы. Энергия связи атомных ядер. Закон радиоактивного распада. Альф</w:t>
      </w:r>
      <w:proofErr w:type="gramStart"/>
      <w:r w:rsidRPr="0004740E">
        <w:rPr>
          <w:color w:val="000000"/>
        </w:rPr>
        <w:t>а-</w:t>
      </w:r>
      <w:proofErr w:type="gramEnd"/>
      <w:r w:rsidRPr="0004740E">
        <w:rPr>
          <w:color w:val="000000"/>
        </w:rPr>
        <w:t xml:space="preserve"> и бета-распады. Правила смещения. Ядерные реакции. Деление и синтез ядер. Ядерная энергетика. Источники энергии Солнца и звезд. Регистрация ядерных излучений. Влияние радиоактивных излучений на живые организмы. Дозиметрия. Экологические проблемы ядерной энергетики.</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Примерные темы проектных и исследовательских работ:</w:t>
      </w:r>
    </w:p>
    <w:p w:rsidR="00F772D1" w:rsidRPr="0004740E" w:rsidRDefault="00F772D1" w:rsidP="005D05A6">
      <w:pPr>
        <w:pStyle w:val="a3"/>
        <w:numPr>
          <w:ilvl w:val="0"/>
          <w:numId w:val="11"/>
        </w:numPr>
        <w:shd w:val="clear" w:color="auto" w:fill="FFFFFF"/>
        <w:spacing w:before="0" w:beforeAutospacing="0" w:after="0" w:afterAutospacing="0"/>
        <w:jc w:val="both"/>
        <w:rPr>
          <w:color w:val="000000"/>
        </w:rPr>
      </w:pPr>
      <w:r w:rsidRPr="0004740E">
        <w:rPr>
          <w:color w:val="000000"/>
        </w:rPr>
        <w:t>История изучения атома.</w:t>
      </w:r>
    </w:p>
    <w:p w:rsidR="00F772D1" w:rsidRPr="0004740E" w:rsidRDefault="00F772D1" w:rsidP="005D05A6">
      <w:pPr>
        <w:pStyle w:val="a3"/>
        <w:numPr>
          <w:ilvl w:val="0"/>
          <w:numId w:val="11"/>
        </w:numPr>
        <w:shd w:val="clear" w:color="auto" w:fill="FFFFFF"/>
        <w:spacing w:before="0" w:beforeAutospacing="0" w:after="0" w:afterAutospacing="0"/>
        <w:jc w:val="both"/>
        <w:rPr>
          <w:color w:val="000000"/>
        </w:rPr>
      </w:pPr>
      <w:r w:rsidRPr="0004740E">
        <w:rPr>
          <w:color w:val="000000"/>
        </w:rPr>
        <w:t>Измерение КПД солнечной батареи.</w:t>
      </w:r>
    </w:p>
    <w:p w:rsidR="00F772D1" w:rsidRPr="0004740E" w:rsidRDefault="00F772D1" w:rsidP="005D05A6">
      <w:pPr>
        <w:pStyle w:val="a3"/>
        <w:numPr>
          <w:ilvl w:val="0"/>
          <w:numId w:val="11"/>
        </w:numPr>
        <w:shd w:val="clear" w:color="auto" w:fill="FFFFFF"/>
        <w:spacing w:before="0" w:beforeAutospacing="0" w:after="0" w:afterAutospacing="0"/>
        <w:jc w:val="both"/>
        <w:rPr>
          <w:color w:val="000000"/>
        </w:rPr>
      </w:pPr>
      <w:r w:rsidRPr="0004740E">
        <w:rPr>
          <w:color w:val="000000"/>
        </w:rPr>
        <w:t>Невидимые излучения в спектре нагретых тел.</w:t>
      </w:r>
    </w:p>
    <w:p w:rsidR="00F772D1"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 </w:t>
      </w:r>
      <w:r w:rsidRPr="0004740E">
        <w:rPr>
          <w:color w:val="000000"/>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D05A6" w:rsidRPr="0004740E" w:rsidRDefault="005D05A6"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Формы организации образовательного процесса: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групповая;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индивидуальная;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фронтальная.</w:t>
      </w: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Ведущие технологии: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Используются элементы следующих технологий: </w:t>
      </w:r>
      <w:proofErr w:type="gramStart"/>
      <w:r w:rsidRPr="0004740E">
        <w:rPr>
          <w:color w:val="000000"/>
        </w:rPr>
        <w:t>проектная</w:t>
      </w:r>
      <w:proofErr w:type="gramEnd"/>
      <w:r w:rsidRPr="0004740E">
        <w:rPr>
          <w:color w:val="000000"/>
        </w:rPr>
        <w:t>, проблемного обучения, информационно-коммуникационная, критического мышления, проблемного диалога, игровая.</w:t>
      </w: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Основные методы работы на уроке:</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Ведущими методами обучения являются: частично-поисковой, метод математического моделирования, аксиоматический метод.</w:t>
      </w: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Формы контроля: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Так как этот курс является дополнительным, то отметка в баллах не ставится.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Учащийся учится оценивать себя и других сам, что позволяет развивать умения самоанализа и способствует развитию самостоятельности, как свойству личности учащегося. Выявление промежуточных и конечных результатов учащихся происходит через практическую деятельность; зачетные работы:</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тематическая подборка задач различного уровня сложности с представлением разных методов решения в виде </w:t>
      </w:r>
      <w:r w:rsidRPr="0004740E">
        <w:rPr>
          <w:b/>
          <w:bCs/>
          <w:color w:val="000000"/>
        </w:rPr>
        <w:t>текстового документа</w:t>
      </w:r>
      <w:r w:rsidRPr="0004740E">
        <w:rPr>
          <w:color w:val="000000"/>
        </w:rPr>
        <w:t>, </w:t>
      </w:r>
      <w:r w:rsidRPr="0004740E">
        <w:rPr>
          <w:b/>
          <w:bCs/>
          <w:color w:val="000000"/>
        </w:rPr>
        <w:t>презентации</w:t>
      </w:r>
      <w:r w:rsidRPr="0004740E">
        <w:rPr>
          <w:color w:val="000000"/>
        </w:rPr>
        <w:t>, </w:t>
      </w:r>
      <w:r w:rsidRPr="0004740E">
        <w:rPr>
          <w:b/>
          <w:bCs/>
          <w:color w:val="000000"/>
        </w:rPr>
        <w:t>флэш-анимации</w:t>
      </w:r>
      <w:r w:rsidRPr="0004740E">
        <w:rPr>
          <w:color w:val="000000"/>
        </w:rPr>
        <w:t>, </w:t>
      </w:r>
      <w:r w:rsidRPr="0004740E">
        <w:rPr>
          <w:b/>
          <w:bCs/>
          <w:color w:val="000000"/>
        </w:rPr>
        <w:t>видеоролика </w:t>
      </w:r>
      <w:r w:rsidRPr="0004740E">
        <w:rPr>
          <w:color w:val="000000"/>
        </w:rPr>
        <w:t>или </w:t>
      </w:r>
      <w:proofErr w:type="spellStart"/>
      <w:r w:rsidRPr="0004740E">
        <w:rPr>
          <w:b/>
          <w:bCs/>
          <w:color w:val="000000"/>
        </w:rPr>
        <w:t>web</w:t>
      </w:r>
      <w:proofErr w:type="spellEnd"/>
      <w:r w:rsidRPr="0004740E">
        <w:rPr>
          <w:b/>
          <w:bCs/>
          <w:color w:val="000000"/>
        </w:rPr>
        <w:t xml:space="preserve"> - страницы </w:t>
      </w:r>
      <w:r w:rsidRPr="0004740E">
        <w:rPr>
          <w:color w:val="000000"/>
        </w:rPr>
        <w:t>(сайта)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выставка проектов, презентаций;</w:t>
      </w:r>
    </w:p>
    <w:p w:rsidR="00F772D1" w:rsidRDefault="00F772D1" w:rsidP="00683E11">
      <w:pPr>
        <w:pStyle w:val="a3"/>
        <w:shd w:val="clear" w:color="auto" w:fill="FFFFFF"/>
        <w:spacing w:before="0" w:beforeAutospacing="0" w:after="0" w:afterAutospacing="0"/>
        <w:jc w:val="both"/>
        <w:rPr>
          <w:color w:val="000000"/>
        </w:rPr>
      </w:pPr>
      <w:r w:rsidRPr="0004740E">
        <w:rPr>
          <w:color w:val="000000"/>
        </w:rPr>
        <w:t>• демонстрация эксперимента, качественной задачи с качественным (устным или в виде приложения, в том числе, презентацией) описанием процесса на занятии, фестивале экспериментов; физические олимпиады.</w:t>
      </w: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Pr="0004740E" w:rsidRDefault="005D05A6" w:rsidP="00683E11">
      <w:pPr>
        <w:pStyle w:val="a3"/>
        <w:shd w:val="clear" w:color="auto" w:fill="FFFFFF"/>
        <w:spacing w:before="0" w:beforeAutospacing="0" w:after="0" w:afterAutospacing="0"/>
        <w:jc w:val="both"/>
        <w:rPr>
          <w:color w:val="000000"/>
        </w:rPr>
      </w:pP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Календарно-тематическое планирование 7 класс</w:t>
      </w:r>
    </w:p>
    <w:tbl>
      <w:tblPr>
        <w:tblW w:w="9900" w:type="dxa"/>
        <w:tblCellMar>
          <w:top w:w="84" w:type="dxa"/>
          <w:left w:w="84" w:type="dxa"/>
          <w:bottom w:w="84" w:type="dxa"/>
          <w:right w:w="84" w:type="dxa"/>
        </w:tblCellMar>
        <w:tblLook w:val="04A0" w:firstRow="1" w:lastRow="0" w:firstColumn="1" w:lastColumn="0" w:noHBand="0" w:noVBand="1"/>
      </w:tblPr>
      <w:tblGrid>
        <w:gridCol w:w="554"/>
        <w:gridCol w:w="810"/>
        <w:gridCol w:w="830"/>
        <w:gridCol w:w="3287"/>
        <w:gridCol w:w="2963"/>
        <w:gridCol w:w="1456"/>
      </w:tblGrid>
      <w:tr w:rsidR="00F772D1" w:rsidRPr="0004740E" w:rsidTr="009E34C7">
        <w:tc>
          <w:tcPr>
            <w:tcW w:w="55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п</w:t>
            </w:r>
            <w:proofErr w:type="gramEnd"/>
            <w:r w:rsidRPr="0004740E">
              <w:rPr>
                <w:rFonts w:ascii="Times New Roman" w:eastAsia="Times New Roman" w:hAnsi="Times New Roman" w:cs="Times New Roman"/>
                <w:color w:val="000000"/>
                <w:sz w:val="24"/>
                <w:szCs w:val="24"/>
                <w:lang w:eastAsia="ru-RU"/>
              </w:rPr>
              <w:t>/п</w:t>
            </w:r>
          </w:p>
        </w:tc>
        <w:tc>
          <w:tcPr>
            <w:tcW w:w="16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Дата проведения</w:t>
            </w:r>
          </w:p>
        </w:tc>
        <w:tc>
          <w:tcPr>
            <w:tcW w:w="341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 xml:space="preserve">Тема </w:t>
            </w:r>
            <w:r w:rsidR="009E34C7">
              <w:rPr>
                <w:rFonts w:ascii="Times New Roman" w:eastAsia="Times New Roman" w:hAnsi="Times New Roman" w:cs="Times New Roman"/>
                <w:b/>
                <w:bCs/>
                <w:color w:val="000000"/>
                <w:sz w:val="24"/>
                <w:szCs w:val="24"/>
                <w:lang w:eastAsia="ru-RU"/>
              </w:rPr>
              <w:t>занятия</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Использование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оборудования центра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естественнонаучной и технологической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направленностей «Точка роста»</w:t>
            </w:r>
          </w:p>
        </w:tc>
        <w:tc>
          <w:tcPr>
            <w:tcW w:w="126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примечание</w:t>
            </w:r>
          </w:p>
        </w:tc>
      </w:tr>
      <w:tr w:rsidR="00F772D1" w:rsidRPr="0004740E" w:rsidTr="009E34C7">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План</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Факт</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24"/>
        </w:trPr>
        <w:tc>
          <w:tcPr>
            <w:tcW w:w="99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1. Введение (1ч)</w:t>
            </w: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EF5507"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07.09</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Вводное занятие. Цели и задачи курса. Техника безопасности.</w:t>
            </w:r>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99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2. Роль эксперимента в жизни человека (3ч)</w:t>
            </w:r>
          </w:p>
        </w:tc>
      </w:tr>
      <w:tr w:rsidR="00F772D1" w:rsidRPr="0004740E" w:rsidTr="009E34C7">
        <w:trPr>
          <w:trHeight w:val="300"/>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EF5507"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14.09</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Система единиц, понятие о</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прямых и косвенных </w:t>
            </w:r>
            <w:proofErr w:type="gramStart"/>
            <w:r w:rsidRPr="0004740E">
              <w:rPr>
                <w:rFonts w:ascii="Times New Roman" w:eastAsia="Times New Roman" w:hAnsi="Times New Roman" w:cs="Times New Roman"/>
                <w:color w:val="000000"/>
                <w:sz w:val="24"/>
                <w:szCs w:val="24"/>
                <w:lang w:eastAsia="ru-RU"/>
              </w:rPr>
              <w:t>измерениях</w:t>
            </w:r>
            <w:proofErr w:type="gramEnd"/>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EF5507"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Физический эксперимент.</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Виды физического эксперимента.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Погрешность измерения. Виды</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погрешностей измерения. Расчёт</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погрешности измерения.</w:t>
            </w:r>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4</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EF5507"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28.09</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«Измерение объема твердого</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тела». Правила оформления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лабораторной работы.</w:t>
            </w:r>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99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3. Механика (8ч)</w:t>
            </w: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5</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EF5507"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05.10</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Равномерное и неравномерное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движения.</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6</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EF5507"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12.10</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Графическое представление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движения.</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7</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EF5507"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19.10</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Решение графических задач,</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расчет пути и средней скорости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неравномерного движения.</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8</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EF5507"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26.10</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Понятие инерции и инертности.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Центробежная сила</w:t>
            </w:r>
            <w:proofErr w:type="gramStart"/>
            <w:r w:rsidRPr="0004740E">
              <w:rPr>
                <w:rFonts w:ascii="Times New Roman" w:eastAsia="Times New Roman" w:hAnsi="Times New Roman" w:cs="Times New Roman"/>
                <w:color w:val="000000"/>
                <w:sz w:val="24"/>
                <w:szCs w:val="24"/>
                <w:lang w:eastAsia="ru-RU"/>
              </w:rPr>
              <w:t>..</w:t>
            </w:r>
            <w:proofErr w:type="gramEnd"/>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96"/>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9</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EF5507"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09.11</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Сила упругости, сила трения</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лабораторных работ и ученических опытов (на </w:t>
            </w:r>
            <w:r w:rsidRPr="0004740E">
              <w:rPr>
                <w:rFonts w:ascii="Times New Roman" w:eastAsia="Times New Roman" w:hAnsi="Times New Roman" w:cs="Times New Roman"/>
                <w:color w:val="000000"/>
                <w:sz w:val="24"/>
                <w:szCs w:val="24"/>
                <w:lang w:eastAsia="ru-RU"/>
              </w:rPr>
              <w:lastRenderedPageBreak/>
              <w:t>базе комплектов для ОГЭ)</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10</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EF5507"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16.11</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«Исследование зависимости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 xml:space="preserve">силы упругости, возникающей </w:t>
            </w:r>
            <w:proofErr w:type="gramStart"/>
            <w:r w:rsidRPr="0004740E">
              <w:rPr>
                <w:rFonts w:ascii="Times New Roman" w:eastAsia="Times New Roman" w:hAnsi="Times New Roman" w:cs="Times New Roman"/>
                <w:color w:val="000000"/>
                <w:sz w:val="24"/>
                <w:szCs w:val="24"/>
                <w:lang w:eastAsia="ru-RU"/>
              </w:rPr>
              <w:t>в</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пружине, от степени деформации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пружины».</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60"/>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11</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EF5507"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23.11</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«Определение коэффициента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трения на </w:t>
            </w:r>
            <w:proofErr w:type="spellStart"/>
            <w:r w:rsidRPr="0004740E">
              <w:rPr>
                <w:rFonts w:ascii="Times New Roman" w:eastAsia="Times New Roman" w:hAnsi="Times New Roman" w:cs="Times New Roman"/>
                <w:color w:val="000000"/>
                <w:sz w:val="24"/>
                <w:szCs w:val="24"/>
                <w:lang w:eastAsia="ru-RU"/>
              </w:rPr>
              <w:t>трибометре</w:t>
            </w:r>
            <w:proofErr w:type="spellEnd"/>
            <w:r w:rsidRPr="0004740E">
              <w:rPr>
                <w:rFonts w:ascii="Times New Roman" w:eastAsia="Times New Roman" w:hAnsi="Times New Roman" w:cs="Times New Roman"/>
                <w:color w:val="000000"/>
                <w:sz w:val="24"/>
                <w:szCs w:val="24"/>
                <w:lang w:eastAsia="ru-RU"/>
              </w:rPr>
              <w:t>».</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30.11</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«Исследование зависимости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силы трения от силы</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нормального давления».</w:t>
            </w:r>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99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4. Гидростатика (12ч)</w:t>
            </w: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13</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07.12</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Плотность. Задача царя Герона</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14</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14.12</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Решение задач </w:t>
            </w:r>
            <w:proofErr w:type="gramStart"/>
            <w:r w:rsidRPr="0004740E">
              <w:rPr>
                <w:rFonts w:ascii="Times New Roman" w:eastAsia="Times New Roman" w:hAnsi="Times New Roman" w:cs="Times New Roman"/>
                <w:color w:val="000000"/>
                <w:sz w:val="24"/>
                <w:szCs w:val="24"/>
                <w:lang w:eastAsia="ru-RU"/>
              </w:rPr>
              <w:t>повышенной</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сложности на расчет плотности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вещества.</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15</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21.12</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Решение задач </w:t>
            </w:r>
            <w:proofErr w:type="gramStart"/>
            <w:r w:rsidRPr="0004740E">
              <w:rPr>
                <w:rFonts w:ascii="Times New Roman" w:eastAsia="Times New Roman" w:hAnsi="Times New Roman" w:cs="Times New Roman"/>
                <w:color w:val="000000"/>
                <w:sz w:val="24"/>
                <w:szCs w:val="24"/>
                <w:lang w:eastAsia="ru-RU"/>
              </w:rPr>
              <w:t>повышенной</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сложности</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96"/>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16</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28.12</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Давление жидкости и газа. Закон</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Паскаля</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60"/>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17</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Сообщающиеся сосуды.</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324"/>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18</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18.01</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«Изготовление модели фонтана»</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roofErr w:type="gramEnd"/>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19</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25.01</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«Изготовление модели фонтана»</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20</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01.02</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Закон Паскаля. Давление </w:t>
            </w:r>
            <w:proofErr w:type="gramStart"/>
            <w:r w:rsidRPr="0004740E">
              <w:rPr>
                <w:rFonts w:ascii="Times New Roman" w:eastAsia="Times New Roman" w:hAnsi="Times New Roman" w:cs="Times New Roman"/>
                <w:color w:val="000000"/>
                <w:sz w:val="24"/>
                <w:szCs w:val="24"/>
                <w:lang w:eastAsia="ru-RU"/>
              </w:rPr>
              <w:t>в</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жидкостях</w:t>
            </w:r>
            <w:proofErr w:type="gramEnd"/>
            <w:r w:rsidRPr="0004740E">
              <w:rPr>
                <w:rFonts w:ascii="Times New Roman" w:eastAsia="Times New Roman" w:hAnsi="Times New Roman" w:cs="Times New Roman"/>
                <w:color w:val="000000"/>
                <w:sz w:val="24"/>
                <w:szCs w:val="24"/>
                <w:lang w:eastAsia="ru-RU"/>
              </w:rPr>
              <w:t xml:space="preserve"> и газах.</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Гидравлические машины.</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Сообщающиеся сосуды.</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21</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08.02</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Выталкивающая сила. Закон</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Архимеда.</w:t>
            </w:r>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F60E1F" w:rsidRDefault="00F772D1" w:rsidP="00683E11">
            <w:pPr>
              <w:spacing w:after="0" w:line="240" w:lineRule="auto"/>
              <w:jc w:val="both"/>
              <w:rPr>
                <w:rFonts w:ascii="Times New Roman" w:eastAsia="Times New Roman" w:hAnsi="Times New Roman" w:cs="Times New Roman"/>
                <w:color w:val="000000"/>
                <w:sz w:val="24"/>
                <w:szCs w:val="24"/>
                <w:lang w:val="en-US" w:eastAsia="ru-RU"/>
              </w:rPr>
            </w:pPr>
            <w:r w:rsidRPr="0004740E">
              <w:rPr>
                <w:rFonts w:ascii="Times New Roman" w:eastAsia="Times New Roman" w:hAnsi="Times New Roman" w:cs="Times New Roman"/>
                <w:color w:val="000000"/>
                <w:sz w:val="24"/>
                <w:szCs w:val="24"/>
                <w:lang w:eastAsia="ru-RU"/>
              </w:rPr>
              <w:t>Оборудование для демонстраций</w:t>
            </w:r>
            <w:r w:rsidR="00F60E1F">
              <w:rPr>
                <w:rFonts w:ascii="Times New Roman" w:eastAsia="Times New Roman" w:hAnsi="Times New Roman" w:cs="Times New Roman"/>
                <w:color w:val="000000"/>
                <w:sz w:val="24"/>
                <w:szCs w:val="24"/>
                <w:lang w:val="en-US" w:eastAsia="ru-RU"/>
              </w:rPr>
              <w:t xml:space="preserve"> </w:t>
            </w:r>
            <w:proofErr w:type="spellStart"/>
            <w:r w:rsidR="00F60E1F">
              <w:rPr>
                <w:rFonts w:ascii="Times New Roman" w:eastAsia="Times New Roman" w:hAnsi="Times New Roman" w:cs="Times New Roman"/>
                <w:color w:val="000000"/>
                <w:sz w:val="24"/>
                <w:szCs w:val="24"/>
                <w:lang w:val="en-US" w:eastAsia="ru-RU"/>
              </w:rPr>
              <w:t>Relion</w:t>
            </w:r>
            <w:proofErr w:type="spellEnd"/>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15.02</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«Выяснение условия плавания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тел».</w:t>
            </w:r>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228"/>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23</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22.02</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Блок задач на закон Паскаля,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закон Архимеда.</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F60E1F" w:rsidRDefault="00F772D1" w:rsidP="00683E11">
            <w:pPr>
              <w:spacing w:after="0" w:line="240" w:lineRule="auto"/>
              <w:jc w:val="both"/>
              <w:rPr>
                <w:rFonts w:ascii="Times New Roman" w:eastAsia="Times New Roman" w:hAnsi="Times New Roman" w:cs="Times New Roman"/>
                <w:color w:val="000000"/>
                <w:sz w:val="24"/>
                <w:szCs w:val="24"/>
                <w:lang w:val="en-US" w:eastAsia="ru-RU"/>
              </w:rPr>
            </w:pPr>
            <w:r w:rsidRPr="0004740E">
              <w:rPr>
                <w:rFonts w:ascii="Times New Roman" w:eastAsia="Times New Roman" w:hAnsi="Times New Roman" w:cs="Times New Roman"/>
                <w:color w:val="000000"/>
                <w:sz w:val="24"/>
                <w:szCs w:val="24"/>
                <w:lang w:eastAsia="ru-RU"/>
              </w:rPr>
              <w:t>Оборудование для демонстраций</w:t>
            </w:r>
            <w:r w:rsidR="00F60E1F">
              <w:rPr>
                <w:rFonts w:ascii="Times New Roman" w:eastAsia="Times New Roman" w:hAnsi="Times New Roman" w:cs="Times New Roman"/>
                <w:color w:val="000000"/>
                <w:sz w:val="24"/>
                <w:szCs w:val="24"/>
                <w:lang w:val="en-US" w:eastAsia="ru-RU"/>
              </w:rPr>
              <w:t xml:space="preserve"> </w:t>
            </w:r>
            <w:proofErr w:type="spellStart"/>
            <w:r w:rsidR="00F60E1F">
              <w:rPr>
                <w:rFonts w:ascii="Times New Roman" w:eastAsia="Times New Roman" w:hAnsi="Times New Roman" w:cs="Times New Roman"/>
                <w:color w:val="000000"/>
                <w:sz w:val="24"/>
                <w:szCs w:val="24"/>
                <w:lang w:val="en-US" w:eastAsia="ru-RU"/>
              </w:rPr>
              <w:t>Relion</w:t>
            </w:r>
            <w:proofErr w:type="spell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24</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01.03</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Блок задач на закон Паскаля,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закон Архимеда.</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99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5. Статика (10ч)</w:t>
            </w:r>
          </w:p>
        </w:tc>
      </w:tr>
      <w:tr w:rsidR="00F772D1" w:rsidRPr="0004740E" w:rsidTr="009E34C7">
        <w:trPr>
          <w:trHeight w:val="216"/>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25</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15.03</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Блок. Рычаг.</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для </w:t>
            </w:r>
            <w:r w:rsidRPr="0004740E">
              <w:rPr>
                <w:rFonts w:ascii="Times New Roman" w:eastAsia="Times New Roman" w:hAnsi="Times New Roman" w:cs="Times New Roman"/>
                <w:color w:val="000000"/>
                <w:sz w:val="24"/>
                <w:szCs w:val="24"/>
                <w:lang w:eastAsia="ru-RU"/>
              </w:rPr>
              <w:lastRenderedPageBreak/>
              <w:t>демонстраций</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26</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29.03</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Равновесие твердых тел. Момент </w:t>
            </w:r>
            <w:proofErr w:type="spellStart"/>
            <w:r w:rsidRPr="0004740E">
              <w:rPr>
                <w:rFonts w:ascii="Times New Roman" w:eastAsia="Times New Roman" w:hAnsi="Times New Roman" w:cs="Times New Roman"/>
                <w:color w:val="000000"/>
                <w:sz w:val="24"/>
                <w:szCs w:val="24"/>
                <w:lang w:eastAsia="ru-RU"/>
              </w:rPr>
              <w:t>силы</w:t>
            </w:r>
            <w:proofErr w:type="gramStart"/>
            <w:r w:rsidRPr="0004740E">
              <w:rPr>
                <w:rFonts w:ascii="Times New Roman" w:eastAsia="Times New Roman" w:hAnsi="Times New Roman" w:cs="Times New Roman"/>
                <w:color w:val="000000"/>
                <w:sz w:val="24"/>
                <w:szCs w:val="24"/>
                <w:lang w:eastAsia="ru-RU"/>
              </w:rPr>
              <w:t>.П</w:t>
            </w:r>
            <w:proofErr w:type="gramEnd"/>
            <w:r w:rsidRPr="0004740E">
              <w:rPr>
                <w:rFonts w:ascii="Times New Roman" w:eastAsia="Times New Roman" w:hAnsi="Times New Roman" w:cs="Times New Roman"/>
                <w:color w:val="000000"/>
                <w:sz w:val="24"/>
                <w:szCs w:val="24"/>
                <w:lang w:eastAsia="ru-RU"/>
              </w:rPr>
              <w:t>равило</w:t>
            </w:r>
            <w:proofErr w:type="spellEnd"/>
            <w:r w:rsidRPr="0004740E">
              <w:rPr>
                <w:rFonts w:ascii="Times New Roman" w:eastAsia="Times New Roman" w:hAnsi="Times New Roman" w:cs="Times New Roman"/>
                <w:color w:val="000000"/>
                <w:sz w:val="24"/>
                <w:szCs w:val="24"/>
                <w:lang w:eastAsia="ru-RU"/>
              </w:rPr>
              <w:t xml:space="preserve"> моментов.</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27</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05.04</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Центр тяжести. Исследование различных механических систем</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F60E1F"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r w:rsidR="00F60E1F">
              <w:rPr>
                <w:rFonts w:ascii="Times New Roman" w:eastAsia="Times New Roman" w:hAnsi="Times New Roman" w:cs="Times New Roman"/>
                <w:color w:val="000000"/>
                <w:sz w:val="24"/>
                <w:szCs w:val="24"/>
                <w:lang w:eastAsia="ru-RU"/>
              </w:rPr>
              <w:t xml:space="preserve">, образовательный набор по механике, </w:t>
            </w:r>
            <w:proofErr w:type="spellStart"/>
            <w:r w:rsidR="00F60E1F">
              <w:rPr>
                <w:rFonts w:ascii="Times New Roman" w:eastAsia="Times New Roman" w:hAnsi="Times New Roman" w:cs="Times New Roman"/>
                <w:color w:val="000000"/>
                <w:sz w:val="24"/>
                <w:szCs w:val="24"/>
                <w:lang w:eastAsia="ru-RU"/>
              </w:rPr>
              <w:t>мехатронике</w:t>
            </w:r>
            <w:proofErr w:type="spellEnd"/>
            <w:r w:rsidR="00F60E1F">
              <w:rPr>
                <w:rFonts w:ascii="Times New Roman" w:eastAsia="Times New Roman" w:hAnsi="Times New Roman" w:cs="Times New Roman"/>
                <w:color w:val="000000"/>
                <w:sz w:val="24"/>
                <w:szCs w:val="24"/>
                <w:lang w:eastAsia="ru-RU"/>
              </w:rPr>
              <w:t xml:space="preserve"> и робототехнике </w:t>
            </w:r>
            <w:proofErr w:type="spellStart"/>
            <w:r w:rsidR="00F60E1F">
              <w:rPr>
                <w:rFonts w:ascii="Times New Roman" w:eastAsia="Times New Roman" w:hAnsi="Times New Roman" w:cs="Times New Roman"/>
                <w:color w:val="000000"/>
                <w:sz w:val="24"/>
                <w:szCs w:val="24"/>
                <w:lang w:eastAsia="ru-RU"/>
              </w:rPr>
              <w:t>Пимнара</w:t>
            </w:r>
            <w:proofErr w:type="spell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28</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12.04</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Комбинированные задачи,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используя условия равновесия.</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204"/>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29</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19.04</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Комбинированные задачи,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используя условия равновесия</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30</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8767C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26.04</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«Изготовление </w:t>
            </w:r>
            <w:proofErr w:type="gramStart"/>
            <w:r w:rsidRPr="0004740E">
              <w:rPr>
                <w:rFonts w:ascii="Times New Roman" w:eastAsia="Times New Roman" w:hAnsi="Times New Roman" w:cs="Times New Roman"/>
                <w:color w:val="000000"/>
                <w:sz w:val="24"/>
                <w:szCs w:val="24"/>
                <w:lang w:eastAsia="ru-RU"/>
              </w:rPr>
              <w:t>работающей</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системы блоков». Оформление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работы.</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лабораторных работ</w:t>
            </w:r>
            <w:r w:rsidR="00F60E1F">
              <w:rPr>
                <w:rFonts w:ascii="Times New Roman" w:eastAsia="Times New Roman" w:hAnsi="Times New Roman" w:cs="Times New Roman"/>
                <w:color w:val="000000"/>
                <w:sz w:val="24"/>
                <w:szCs w:val="24"/>
                <w:lang w:eastAsia="ru-RU"/>
              </w:rPr>
              <w:t xml:space="preserve"> </w:t>
            </w:r>
            <w:proofErr w:type="spellStart"/>
            <w:r w:rsidR="00F60E1F">
              <w:rPr>
                <w:rFonts w:ascii="Times New Roman" w:eastAsia="Times New Roman" w:hAnsi="Times New Roman" w:cs="Times New Roman"/>
                <w:color w:val="000000"/>
                <w:sz w:val="24"/>
                <w:szCs w:val="24"/>
                <w:lang w:val="en-US" w:eastAsia="ru-RU"/>
              </w:rPr>
              <w:t>Releon</w:t>
            </w:r>
            <w:proofErr w:type="spellEnd"/>
            <w:r w:rsidRPr="0004740E">
              <w:rPr>
                <w:rFonts w:ascii="Times New Roman" w:eastAsia="Times New Roman" w:hAnsi="Times New Roman" w:cs="Times New Roman"/>
                <w:color w:val="000000"/>
                <w:sz w:val="24"/>
                <w:szCs w:val="24"/>
                <w:lang w:eastAsia="ru-RU"/>
              </w:rPr>
              <w:t xml:space="preserve"> и ученических опытов (на базе комплектов для ОГЭ</w:t>
            </w:r>
            <w:proofErr w:type="gramEnd"/>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31</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8767C3">
              <w:rPr>
                <w:rFonts w:ascii="Times New Roman" w:eastAsia="Times New Roman" w:hAnsi="Times New Roman" w:cs="Times New Roman"/>
                <w:color w:val="000000"/>
                <w:sz w:val="24"/>
                <w:szCs w:val="24"/>
                <w:lang w:eastAsia="ru-RU"/>
              </w:rPr>
              <w:t>.05</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Работа над проектом «Блоки».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«Изготовление </w:t>
            </w:r>
            <w:proofErr w:type="gramStart"/>
            <w:r w:rsidRPr="0004740E">
              <w:rPr>
                <w:rFonts w:ascii="Times New Roman" w:eastAsia="Times New Roman" w:hAnsi="Times New Roman" w:cs="Times New Roman"/>
                <w:color w:val="000000"/>
                <w:sz w:val="24"/>
                <w:szCs w:val="24"/>
                <w:lang w:eastAsia="ru-RU"/>
              </w:rPr>
              <w:t>работающей</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системы блоков».</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17.05</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«Изготовление </w:t>
            </w:r>
            <w:proofErr w:type="gramStart"/>
            <w:r w:rsidRPr="0004740E">
              <w:rPr>
                <w:rFonts w:ascii="Times New Roman" w:eastAsia="Times New Roman" w:hAnsi="Times New Roman" w:cs="Times New Roman"/>
                <w:color w:val="000000"/>
                <w:sz w:val="24"/>
                <w:szCs w:val="24"/>
                <w:lang w:eastAsia="ru-RU"/>
              </w:rPr>
              <w:t>работающей</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системы блоков».</w:t>
            </w:r>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w:t>
            </w:r>
            <w:r w:rsidR="00F60E1F" w:rsidRPr="00F60E1F">
              <w:rPr>
                <w:rFonts w:ascii="Times New Roman" w:eastAsia="Times New Roman" w:hAnsi="Times New Roman" w:cs="Times New Roman"/>
                <w:color w:val="000000"/>
                <w:sz w:val="24"/>
                <w:szCs w:val="24"/>
                <w:lang w:eastAsia="ru-RU"/>
              </w:rPr>
              <w:t xml:space="preserve"> </w:t>
            </w:r>
            <w:proofErr w:type="spellStart"/>
            <w:r w:rsidR="00F60E1F">
              <w:rPr>
                <w:rFonts w:ascii="Times New Roman" w:eastAsia="Times New Roman" w:hAnsi="Times New Roman" w:cs="Times New Roman"/>
                <w:color w:val="000000"/>
                <w:sz w:val="24"/>
                <w:szCs w:val="24"/>
                <w:lang w:val="en-US" w:eastAsia="ru-RU"/>
              </w:rPr>
              <w:t>Releon</w:t>
            </w:r>
            <w:proofErr w:type="spellEnd"/>
            <w:r w:rsidR="00F60E1F" w:rsidRPr="00F60E1F">
              <w:rPr>
                <w:rFonts w:ascii="Times New Roman" w:eastAsia="Times New Roman" w:hAnsi="Times New Roman" w:cs="Times New Roman"/>
                <w:color w:val="000000"/>
                <w:sz w:val="24"/>
                <w:szCs w:val="24"/>
                <w:lang w:eastAsia="ru-RU"/>
              </w:rPr>
              <w:t xml:space="preserve"> </w:t>
            </w:r>
            <w:r w:rsidRPr="0004740E">
              <w:rPr>
                <w:rFonts w:ascii="Times New Roman" w:eastAsia="Times New Roman" w:hAnsi="Times New Roman" w:cs="Times New Roman"/>
                <w:color w:val="000000"/>
                <w:sz w:val="24"/>
                <w:szCs w:val="24"/>
                <w:lang w:eastAsia="ru-RU"/>
              </w:rPr>
              <w:t xml:space="preserve"> и ученических опытов</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228"/>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33</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24.05</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Оформление работы.</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34</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31.05</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Защита проектов.</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bl>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Календарно-тематическое планирование 8 класс</w:t>
      </w:r>
    </w:p>
    <w:tbl>
      <w:tblPr>
        <w:tblW w:w="9750" w:type="dxa"/>
        <w:tblCellMar>
          <w:top w:w="84" w:type="dxa"/>
          <w:left w:w="84" w:type="dxa"/>
          <w:bottom w:w="84" w:type="dxa"/>
          <w:right w:w="84" w:type="dxa"/>
        </w:tblCellMar>
        <w:tblLook w:val="04A0" w:firstRow="1" w:lastRow="0" w:firstColumn="1" w:lastColumn="0" w:noHBand="0" w:noVBand="1"/>
      </w:tblPr>
      <w:tblGrid>
        <w:gridCol w:w="555"/>
        <w:gridCol w:w="810"/>
        <w:gridCol w:w="837"/>
        <w:gridCol w:w="3511"/>
        <w:gridCol w:w="2435"/>
        <w:gridCol w:w="1602"/>
      </w:tblGrid>
      <w:tr w:rsidR="00F772D1" w:rsidRPr="0004740E" w:rsidTr="00BF75FD">
        <w:tc>
          <w:tcPr>
            <w:tcW w:w="55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п</w:t>
            </w:r>
            <w:proofErr w:type="gramEnd"/>
            <w:r w:rsidRPr="0004740E">
              <w:rPr>
                <w:rFonts w:ascii="Times New Roman" w:eastAsia="Times New Roman" w:hAnsi="Times New Roman" w:cs="Times New Roman"/>
                <w:color w:val="000000"/>
                <w:sz w:val="24"/>
                <w:szCs w:val="24"/>
                <w:lang w:eastAsia="ru-RU"/>
              </w:rPr>
              <w:t>/п</w:t>
            </w:r>
          </w:p>
        </w:tc>
        <w:tc>
          <w:tcPr>
            <w:tcW w:w="164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Дата проведения</w:t>
            </w:r>
          </w:p>
        </w:tc>
        <w:tc>
          <w:tcPr>
            <w:tcW w:w="351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 xml:space="preserve">Тема </w:t>
            </w:r>
            <w:r w:rsidR="009E34C7">
              <w:rPr>
                <w:rFonts w:ascii="Times New Roman" w:eastAsia="Times New Roman" w:hAnsi="Times New Roman" w:cs="Times New Roman"/>
                <w:b/>
                <w:bCs/>
                <w:color w:val="000000"/>
                <w:sz w:val="24"/>
                <w:szCs w:val="24"/>
                <w:lang w:eastAsia="ru-RU"/>
              </w:rPr>
              <w:t>занятия</w:t>
            </w:r>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Использование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оборудования центра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естественнонаучной и технологической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направленностей «Точка роста»</w:t>
            </w:r>
          </w:p>
        </w:tc>
        <w:tc>
          <w:tcPr>
            <w:tcW w:w="160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примечание</w:t>
            </w:r>
          </w:p>
        </w:tc>
      </w:tr>
      <w:tr w:rsidR="00F772D1" w:rsidRPr="0004740E" w:rsidTr="00BF75FD">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План</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Факт</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rPr>
          <w:trHeight w:val="24"/>
        </w:trPr>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1. Введение (1ч)</w:t>
            </w: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07.09</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Вводное занятие. Цели и задачи курса. Техника безопасности.</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2. Тепловые явления (12 ч)</w:t>
            </w: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14.09</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Разнообразие тепловых явлений. Тепловое расширение тел.</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«Изменения длины тела </w:t>
            </w:r>
            <w:proofErr w:type="gramStart"/>
            <w:r w:rsidRPr="0004740E">
              <w:rPr>
                <w:rFonts w:ascii="Times New Roman" w:eastAsia="Times New Roman" w:hAnsi="Times New Roman" w:cs="Times New Roman"/>
                <w:color w:val="000000"/>
                <w:sz w:val="24"/>
                <w:szCs w:val="24"/>
                <w:lang w:eastAsia="ru-RU"/>
              </w:rPr>
              <w:t>при</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нагревании</w:t>
            </w:r>
            <w:proofErr w:type="gramEnd"/>
            <w:r w:rsidRPr="0004740E">
              <w:rPr>
                <w:rFonts w:ascii="Times New Roman" w:eastAsia="Times New Roman" w:hAnsi="Times New Roman" w:cs="Times New Roman"/>
                <w:color w:val="000000"/>
                <w:sz w:val="24"/>
                <w:szCs w:val="24"/>
                <w:lang w:eastAsia="ru-RU"/>
              </w:rPr>
              <w:t xml:space="preserve"> и охлаждении».</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4</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28.09</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Теплопередача Наблюдение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теплопроводности воды 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воздуха.</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5</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05.10</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«Измерение </w:t>
            </w:r>
            <w:proofErr w:type="gramStart"/>
            <w:r w:rsidRPr="0004740E">
              <w:rPr>
                <w:rFonts w:ascii="Times New Roman" w:eastAsia="Times New Roman" w:hAnsi="Times New Roman" w:cs="Times New Roman"/>
                <w:color w:val="000000"/>
                <w:sz w:val="24"/>
                <w:szCs w:val="24"/>
                <w:lang w:eastAsia="ru-RU"/>
              </w:rPr>
              <w:t>удельной</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теплоёмкости </w:t>
            </w:r>
            <w:proofErr w:type="gramStart"/>
            <w:r w:rsidRPr="0004740E">
              <w:rPr>
                <w:rFonts w:ascii="Times New Roman" w:eastAsia="Times New Roman" w:hAnsi="Times New Roman" w:cs="Times New Roman"/>
                <w:color w:val="000000"/>
                <w:sz w:val="24"/>
                <w:szCs w:val="24"/>
                <w:lang w:eastAsia="ru-RU"/>
              </w:rPr>
              <w:t>различных</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веществ».</w:t>
            </w:r>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roofErr w:type="gramEnd"/>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6</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12.10</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Плавление и отвердевание.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 «Отливка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парафинового солдатика»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7</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19.10</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«Наблюдение за плавлением</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льда»</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8</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26.10</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Решение олимпиадных задач</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на уравнение теплового баланса</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9</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09.11</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Решение олимпиадных задач</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на расчёт тепловых процессов</w:t>
            </w:r>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10</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16.11</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Лаборатория кристаллографии.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11</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23.11</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Испарение и конденсация.</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30.11</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Состав атмосферы,</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наблюдение перехода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ненасыщенных паров </w:t>
            </w:r>
            <w:proofErr w:type="gramStart"/>
            <w:r w:rsidRPr="0004740E">
              <w:rPr>
                <w:rFonts w:ascii="Times New Roman" w:eastAsia="Times New Roman" w:hAnsi="Times New Roman" w:cs="Times New Roman"/>
                <w:color w:val="000000"/>
                <w:sz w:val="24"/>
                <w:szCs w:val="24"/>
                <w:lang w:eastAsia="ru-RU"/>
              </w:rPr>
              <w:t>в</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насыщенные.</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 xml:space="preserve">Оборудование для </w:t>
            </w:r>
            <w:r w:rsidRPr="0004740E">
              <w:rPr>
                <w:rFonts w:ascii="Times New Roman" w:eastAsia="Times New Roman" w:hAnsi="Times New Roman" w:cs="Times New Roman"/>
                <w:color w:val="000000"/>
                <w:sz w:val="24"/>
                <w:szCs w:val="24"/>
                <w:lang w:eastAsia="ru-RU"/>
              </w:rPr>
              <w:lastRenderedPageBreak/>
              <w:t>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13</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07.12</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Влажность воздуха на разных континентах</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3. Электрические явления (8ч)</w:t>
            </w: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14</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14.12</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Микромир. Модели атома,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существовавшие до начала XIX</w:t>
            </w:r>
            <w:proofErr w:type="gramEnd"/>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15</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21.12</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История открытия и действия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гальванического элемента</w:t>
            </w:r>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16</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28.12</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История создания </w:t>
            </w:r>
            <w:proofErr w:type="spellStart"/>
            <w:r w:rsidRPr="0004740E">
              <w:rPr>
                <w:rFonts w:ascii="Times New Roman" w:eastAsia="Times New Roman" w:hAnsi="Times New Roman" w:cs="Times New Roman"/>
                <w:color w:val="000000"/>
                <w:sz w:val="24"/>
                <w:szCs w:val="24"/>
                <w:lang w:eastAsia="ru-RU"/>
              </w:rPr>
              <w:t>электрофорной</w:t>
            </w:r>
            <w:proofErr w:type="spell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машины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17</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Опыты Вольта. Электрический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ток в электролитах.</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18</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18.01</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Решение олимпиадных задач </w:t>
            </w:r>
            <w:proofErr w:type="gramStart"/>
            <w:r w:rsidRPr="0004740E">
              <w:rPr>
                <w:rFonts w:ascii="Times New Roman" w:eastAsia="Times New Roman" w:hAnsi="Times New Roman" w:cs="Times New Roman"/>
                <w:color w:val="000000"/>
                <w:sz w:val="24"/>
                <w:szCs w:val="24"/>
                <w:lang w:eastAsia="ru-RU"/>
              </w:rPr>
              <w:t>на</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законы постоянного тока</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19</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25.01</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Наблюдение зависимости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сопротивления проводника </w:t>
            </w:r>
            <w:proofErr w:type="gramStart"/>
            <w:r w:rsidRPr="0004740E">
              <w:rPr>
                <w:rFonts w:ascii="Times New Roman" w:eastAsia="Times New Roman" w:hAnsi="Times New Roman" w:cs="Times New Roman"/>
                <w:color w:val="000000"/>
                <w:sz w:val="24"/>
                <w:szCs w:val="24"/>
                <w:lang w:eastAsia="ru-RU"/>
              </w:rPr>
              <w:t>от</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температуры.</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20</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01.02</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«Определение стоимости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израсходованной электроэнергии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по мощности потребителя и </w:t>
            </w:r>
            <w:proofErr w:type="gramStart"/>
            <w:r w:rsidRPr="0004740E">
              <w:rPr>
                <w:rFonts w:ascii="Times New Roman" w:eastAsia="Times New Roman" w:hAnsi="Times New Roman" w:cs="Times New Roman"/>
                <w:color w:val="000000"/>
                <w:sz w:val="24"/>
                <w:szCs w:val="24"/>
                <w:lang w:eastAsia="ru-RU"/>
              </w:rPr>
              <w:t>по</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счётчику»</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roofErr w:type="gramEnd"/>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21</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08.02</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Решение олимпиадных задач</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на тепловое действие тока</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4. Электромагнитные явления (3ч)</w:t>
            </w: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15.02</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Электромагнитные явления.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Электроизмерительные приборы.</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23</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22.02</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Магнитная аномалия. Магнитные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бури</w:t>
            </w:r>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24</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Default="00FF3783"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01.03</w:t>
            </w:r>
          </w:p>
          <w:p w:rsidR="00FF3783" w:rsidRPr="00FF3783" w:rsidRDefault="00FF3783" w:rsidP="00FF3783">
            <w:pPr>
              <w:rPr>
                <w:rFonts w:ascii="Times New Roman" w:eastAsia="Times New Roman" w:hAnsi="Times New Roman" w:cs="Times New Roman"/>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Разновидности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электродвигателей.</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5. Оптические явления (7ч)</w:t>
            </w: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25</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BF75FD"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15.03</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Источники света: тепловые,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люминесцентные</w:t>
            </w:r>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26</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BF75FD"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29.03</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Многократное изображение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предмета в нескольких плоских</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зеркалах</w:t>
            </w:r>
            <w:proofErr w:type="gramEnd"/>
            <w:r w:rsidRPr="0004740E">
              <w:rPr>
                <w:rFonts w:ascii="Times New Roman" w:eastAsia="Times New Roman" w:hAnsi="Times New Roman" w:cs="Times New Roman"/>
                <w:color w:val="000000"/>
                <w:sz w:val="24"/>
                <w:szCs w:val="24"/>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27</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BF75FD"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05.04</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Изготовить перископ и </w:t>
            </w:r>
            <w:proofErr w:type="gramStart"/>
            <w:r w:rsidRPr="0004740E">
              <w:rPr>
                <w:rFonts w:ascii="Times New Roman" w:eastAsia="Times New Roman" w:hAnsi="Times New Roman" w:cs="Times New Roman"/>
                <w:color w:val="000000"/>
                <w:sz w:val="24"/>
                <w:szCs w:val="24"/>
                <w:lang w:eastAsia="ru-RU"/>
              </w:rPr>
              <w:t>с</w:t>
            </w:r>
            <w:proofErr w:type="gramEnd"/>
            <w:r w:rsidRPr="0004740E">
              <w:rPr>
                <w:rFonts w:ascii="Times New Roman" w:eastAsia="Times New Roman" w:hAnsi="Times New Roman" w:cs="Times New Roman"/>
                <w:color w:val="000000"/>
                <w:sz w:val="24"/>
                <w:szCs w:val="24"/>
                <w:lang w:eastAsia="ru-RU"/>
              </w:rPr>
              <w:t xml:space="preserve"> </w:t>
            </w:r>
            <w:proofErr w:type="gramStart"/>
            <w:r w:rsidRPr="0004740E">
              <w:rPr>
                <w:rFonts w:ascii="Times New Roman" w:eastAsia="Times New Roman" w:hAnsi="Times New Roman" w:cs="Times New Roman"/>
                <w:color w:val="000000"/>
                <w:sz w:val="24"/>
                <w:szCs w:val="24"/>
                <w:lang w:eastAsia="ru-RU"/>
              </w:rPr>
              <w:t>его</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помощью провести наблюдения</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28</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BF75FD"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12.04</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Практическое использование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вогнутых зеркал</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29</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BF75FD"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19.04</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Зрительные иллюзии,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порождаемые</w:t>
            </w:r>
            <w:proofErr w:type="gramEnd"/>
            <w:r w:rsidRPr="0004740E">
              <w:rPr>
                <w:rFonts w:ascii="Times New Roman" w:eastAsia="Times New Roman" w:hAnsi="Times New Roman" w:cs="Times New Roman"/>
                <w:color w:val="000000"/>
                <w:sz w:val="24"/>
                <w:szCs w:val="24"/>
                <w:lang w:eastAsia="ru-RU"/>
              </w:rPr>
              <w:t xml:space="preserve"> преломлением</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света. Миражи.</w:t>
            </w:r>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Оборудование для демонстраций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30</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BF75FD"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26.04</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Развитие волоконной оптики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31</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BF75FD"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10.05</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Использование законов света </w:t>
            </w:r>
            <w:proofErr w:type="gramStart"/>
            <w:r w:rsidRPr="0004740E">
              <w:rPr>
                <w:rFonts w:ascii="Times New Roman" w:eastAsia="Times New Roman" w:hAnsi="Times New Roman" w:cs="Times New Roman"/>
                <w:color w:val="000000"/>
                <w:sz w:val="24"/>
                <w:szCs w:val="24"/>
                <w:lang w:eastAsia="ru-RU"/>
              </w:rPr>
              <w:t>в</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технике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6. Человек и природа (4ч)</w:t>
            </w: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BF75FD"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17.05</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Автоматика в нашей жизни</w:t>
            </w:r>
            <w:proofErr w:type="gramStart"/>
            <w:r w:rsidRPr="0004740E">
              <w:rPr>
                <w:rFonts w:ascii="Times New Roman" w:eastAsia="Times New Roman" w:hAnsi="Times New Roman" w:cs="Times New Roman"/>
                <w:color w:val="000000"/>
                <w:sz w:val="24"/>
                <w:szCs w:val="24"/>
                <w:lang w:eastAsia="ru-RU"/>
              </w:rPr>
              <w:t xml:space="preserve"> .</w:t>
            </w:r>
            <w:proofErr w:type="gramEnd"/>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33</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BF75FD"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24.05</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Радио и телевидение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34</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BF75FD"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31.05</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Альтернативные источники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энергии. Виды электростанций</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bl>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Календарно-тематическое планирование 9 класс</w:t>
      </w:r>
    </w:p>
    <w:tbl>
      <w:tblPr>
        <w:tblW w:w="9750" w:type="dxa"/>
        <w:tblCellMar>
          <w:top w:w="84" w:type="dxa"/>
          <w:left w:w="84" w:type="dxa"/>
          <w:bottom w:w="84" w:type="dxa"/>
          <w:right w:w="84" w:type="dxa"/>
        </w:tblCellMar>
        <w:tblLook w:val="04A0" w:firstRow="1" w:lastRow="0" w:firstColumn="1" w:lastColumn="0" w:noHBand="0" w:noVBand="1"/>
      </w:tblPr>
      <w:tblGrid>
        <w:gridCol w:w="554"/>
        <w:gridCol w:w="810"/>
        <w:gridCol w:w="837"/>
        <w:gridCol w:w="3507"/>
        <w:gridCol w:w="2435"/>
        <w:gridCol w:w="1607"/>
      </w:tblGrid>
      <w:tr w:rsidR="00F772D1" w:rsidRPr="0004740E" w:rsidTr="00F772D1">
        <w:tc>
          <w:tcPr>
            <w:tcW w:w="45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п</w:t>
            </w:r>
            <w:proofErr w:type="gramEnd"/>
            <w:r w:rsidRPr="0004740E">
              <w:rPr>
                <w:rFonts w:ascii="Times New Roman" w:eastAsia="Times New Roman" w:hAnsi="Times New Roman" w:cs="Times New Roman"/>
                <w:color w:val="000000"/>
                <w:sz w:val="24"/>
                <w:szCs w:val="24"/>
                <w:lang w:eastAsia="ru-RU"/>
              </w:rPr>
              <w:t>/п</w:t>
            </w:r>
          </w:p>
        </w:tc>
        <w:tc>
          <w:tcPr>
            <w:tcW w:w="14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Дата проведения</w:t>
            </w:r>
          </w:p>
        </w:tc>
        <w:tc>
          <w:tcPr>
            <w:tcW w:w="36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 xml:space="preserve">Тема </w:t>
            </w:r>
            <w:r w:rsidR="009E34C7">
              <w:rPr>
                <w:rFonts w:ascii="Times New Roman" w:eastAsia="Times New Roman" w:hAnsi="Times New Roman" w:cs="Times New Roman"/>
                <w:b/>
                <w:bCs/>
                <w:color w:val="000000"/>
                <w:sz w:val="24"/>
                <w:szCs w:val="24"/>
                <w:lang w:eastAsia="ru-RU"/>
              </w:rPr>
              <w:t>занятия</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Использование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оборудования центра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естественнонаучной и технологической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направленностей «Точка роста»</w:t>
            </w:r>
          </w:p>
        </w:tc>
        <w:tc>
          <w:tcPr>
            <w:tcW w:w="76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примечание</w:t>
            </w:r>
          </w:p>
        </w:tc>
      </w:tr>
      <w:tr w:rsidR="00F772D1" w:rsidRPr="0004740E" w:rsidTr="00F772D1">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План</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Факт</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rPr>
          <w:trHeight w:val="24"/>
        </w:trPr>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1. Введение (1ч)</w:t>
            </w: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BF75FD"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Вводное занятие. Цели и задачи курса. Техника безопасности.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2. Кинематика (7 ч)</w:t>
            </w:r>
          </w:p>
        </w:tc>
      </w:tr>
      <w:tr w:rsidR="00F772D1" w:rsidRPr="0004740E" w:rsidTr="00F772D1">
        <w:trPr>
          <w:trHeight w:val="288"/>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BF75FD"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Способы описания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механического движения</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BF75FD"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Прямолинейное равномерное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движение по плоскости? Смотря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 какой точки наблюдать</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Относительность движения.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Сложение движений.</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i/>
                <w:iCs/>
                <w:color w:val="000000"/>
                <w:sz w:val="24"/>
                <w:szCs w:val="24"/>
                <w:lang w:eastAsia="ru-RU"/>
              </w:rPr>
              <w:t>Лабораторные работы:</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«Изучение движения свободно</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падающего тела», «Изучение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движения тела по окружности»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6</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Как и куда полетела вишневая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косточка? Расчет траектории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движения тел и персонажей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рассказов </w:t>
            </w:r>
            <w:proofErr w:type="spellStart"/>
            <w:r w:rsidRPr="0004740E">
              <w:rPr>
                <w:rFonts w:ascii="Times New Roman" w:eastAsia="Times New Roman" w:hAnsi="Times New Roman" w:cs="Times New Roman"/>
                <w:color w:val="000000"/>
                <w:sz w:val="24"/>
                <w:szCs w:val="24"/>
                <w:lang w:eastAsia="ru-RU"/>
              </w:rPr>
              <w:t>Р.Распэ</w:t>
            </w:r>
            <w:proofErr w:type="spellEnd"/>
            <w:r w:rsidRPr="0004740E">
              <w:rPr>
                <w:rFonts w:ascii="Times New Roman" w:eastAsia="Times New Roman" w:hAnsi="Times New Roman" w:cs="Times New Roman"/>
                <w:color w:val="000000"/>
                <w:sz w:val="24"/>
                <w:szCs w:val="24"/>
                <w:lang w:eastAsia="ru-RU"/>
              </w:rPr>
              <w:t xml:space="preserve"> о </w:t>
            </w:r>
            <w:proofErr w:type="spellStart"/>
            <w:r w:rsidRPr="0004740E">
              <w:rPr>
                <w:rFonts w:ascii="Times New Roman" w:eastAsia="Times New Roman" w:hAnsi="Times New Roman" w:cs="Times New Roman"/>
                <w:color w:val="000000"/>
                <w:sz w:val="24"/>
                <w:szCs w:val="24"/>
                <w:lang w:eastAsia="ru-RU"/>
              </w:rPr>
              <w:t>Мюнхаузене</w:t>
            </w:r>
            <w:proofErr w:type="spellEnd"/>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7</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Историческая реконструкция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опытов Галилея по определению</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ускорения g.</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8</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Определение скорости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равномерного движения </w:t>
            </w:r>
            <w:proofErr w:type="gramStart"/>
            <w:r w:rsidRPr="0004740E">
              <w:rPr>
                <w:rFonts w:ascii="Times New Roman" w:eastAsia="Times New Roman" w:hAnsi="Times New Roman" w:cs="Times New Roman"/>
                <w:color w:val="000000"/>
                <w:sz w:val="24"/>
                <w:szCs w:val="24"/>
                <w:lang w:eastAsia="ru-RU"/>
              </w:rPr>
              <w:t>при</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использовании</w:t>
            </w:r>
            <w:proofErr w:type="gramEnd"/>
            <w:r w:rsidRPr="0004740E">
              <w:rPr>
                <w:rFonts w:ascii="Times New Roman" w:eastAsia="Times New Roman" w:hAnsi="Times New Roman" w:cs="Times New Roman"/>
                <w:color w:val="000000"/>
                <w:sz w:val="24"/>
                <w:szCs w:val="24"/>
                <w:lang w:eastAsia="ru-RU"/>
              </w:rPr>
              <w:t xml:space="preserve"> тренажера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«беговая дорожка».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3. Динамика (8ч)</w:t>
            </w: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Сила воли, сила убеждения или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сила - физическая величина?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rPr>
          <w:trHeight w:val="264"/>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10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i/>
                <w:iCs/>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«Измерение массы тела»</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Движение тела под действием</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нескольких сил</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Движение системы </w:t>
            </w:r>
            <w:proofErr w:type="gramStart"/>
            <w:r w:rsidRPr="0004740E">
              <w:rPr>
                <w:rFonts w:ascii="Times New Roman" w:eastAsia="Times New Roman" w:hAnsi="Times New Roman" w:cs="Times New Roman"/>
                <w:color w:val="000000"/>
                <w:sz w:val="24"/>
                <w:szCs w:val="24"/>
                <w:lang w:eastAsia="ru-RU"/>
              </w:rPr>
              <w:t>связанных</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тел</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i/>
                <w:iCs/>
                <w:color w:val="000000"/>
                <w:sz w:val="24"/>
                <w:szCs w:val="24"/>
                <w:lang w:eastAsia="ru-RU"/>
              </w:rPr>
              <w:t>Лабораторные работы: </w:t>
            </w:r>
            <w:r w:rsidRPr="0004740E">
              <w:rPr>
                <w:rFonts w:ascii="Times New Roman" w:eastAsia="Times New Roman" w:hAnsi="Times New Roman" w:cs="Times New Roman"/>
                <w:color w:val="000000"/>
                <w:sz w:val="24"/>
                <w:szCs w:val="24"/>
                <w:lang w:eastAsia="ru-RU"/>
              </w:rPr>
              <w:t>«Изучение трения скольжения»</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Динамика равномерного движения по окружности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История развития представлений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 Вселенной. Солнечная система.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16</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Открытия на кончике пера.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Первые искусственные спутники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Земли.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4. Импульс. Закон сохранения импульса (3ч)</w:t>
            </w: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17</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Как вы яхту назовете...</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18</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Реактивное движение в природе.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Расследование ДТП с помощью</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закона сохранения импульса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5. Статика (2ч)</w:t>
            </w: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i/>
                <w:iCs/>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«Определение центров масс</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различных тел (три способа)»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Применение простых механизмов в строительстве: от землянки до</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небоскреба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6. Механические колебания и волны (3ч)</w:t>
            </w: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Виды маятников и их колебаний</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Что переносит волна?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Колебательные системы в природе и технике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7. Электромагнитные колебания и волны (2ч)</w:t>
            </w: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Экспериментальная проверка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свойств ЭМ волн.</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26</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Исследование </w:t>
            </w:r>
            <w:proofErr w:type="gramStart"/>
            <w:r w:rsidRPr="0004740E">
              <w:rPr>
                <w:rFonts w:ascii="Times New Roman" w:eastAsia="Times New Roman" w:hAnsi="Times New Roman" w:cs="Times New Roman"/>
                <w:color w:val="000000"/>
                <w:sz w:val="24"/>
                <w:szCs w:val="24"/>
                <w:lang w:eastAsia="ru-RU"/>
              </w:rPr>
              <w:t>электромагнитного</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излучения СВЧ-печи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8. Оптика (4ч)</w:t>
            </w: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27</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Изготовление модели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калейдоскопа.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28</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Экспериментальная проверка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закона отражения света.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i/>
                <w:iCs/>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«Измерение показателя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преломления воды»</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Как отличаются показатели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преломления цветного стекла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9. Физика атома и атомного ядра (4ч)</w:t>
            </w: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Поглощение и испускание света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атомами. Оптические спектры.</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Измерение КПД солнечной батареи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Влияние </w:t>
            </w:r>
            <w:proofErr w:type="gramStart"/>
            <w:r w:rsidRPr="0004740E">
              <w:rPr>
                <w:rFonts w:ascii="Times New Roman" w:eastAsia="Times New Roman" w:hAnsi="Times New Roman" w:cs="Times New Roman"/>
                <w:color w:val="000000"/>
                <w:sz w:val="24"/>
                <w:szCs w:val="24"/>
                <w:lang w:eastAsia="ru-RU"/>
              </w:rPr>
              <w:t>радиоактивных</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излучений на живые организмы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57617B" w:rsidP="00683E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Способы защиты </w:t>
            </w:r>
            <w:proofErr w:type="gramStart"/>
            <w:r w:rsidRPr="0004740E">
              <w:rPr>
                <w:rFonts w:ascii="Times New Roman" w:eastAsia="Times New Roman" w:hAnsi="Times New Roman" w:cs="Times New Roman"/>
                <w:color w:val="000000"/>
                <w:sz w:val="24"/>
                <w:szCs w:val="24"/>
                <w:lang w:eastAsia="ru-RU"/>
              </w:rPr>
              <w:t>от</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радиоактивных излучений</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bl>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br/>
      </w:r>
    </w:p>
    <w:p w:rsidR="001E11CA" w:rsidRDefault="001E11CA"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spacing w:after="0"/>
        <w:jc w:val="both"/>
        <w:rPr>
          <w:rFonts w:ascii="Times New Roman" w:hAnsi="Times New Roman" w:cs="Times New Roman"/>
          <w:sz w:val="24"/>
          <w:szCs w:val="24"/>
        </w:rPr>
      </w:pPr>
    </w:p>
    <w:sectPr w:rsidR="00F772D1" w:rsidRPr="0004740E" w:rsidSect="0004740E">
      <w:footerReference w:type="default" r:id="rId10"/>
      <w:pgSz w:w="11906" w:h="16838"/>
      <w:pgMar w:top="993" w:right="850" w:bottom="709" w:left="1701" w:header="283"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52A" w:rsidRDefault="002E152A" w:rsidP="0004740E">
      <w:pPr>
        <w:spacing w:after="0" w:line="240" w:lineRule="auto"/>
      </w:pPr>
      <w:r>
        <w:separator/>
      </w:r>
    </w:p>
  </w:endnote>
  <w:endnote w:type="continuationSeparator" w:id="0">
    <w:p w:rsidR="002E152A" w:rsidRDefault="002E152A" w:rsidP="0004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024511"/>
      <w:docPartObj>
        <w:docPartGallery w:val="Page Numbers (Bottom of Page)"/>
        <w:docPartUnique/>
      </w:docPartObj>
    </w:sdtPr>
    <w:sdtEndPr/>
    <w:sdtContent>
      <w:p w:rsidR="0071253C" w:rsidRDefault="009B0EF7">
        <w:pPr>
          <w:pStyle w:val="a6"/>
          <w:jc w:val="right"/>
        </w:pPr>
        <w:r>
          <w:fldChar w:fldCharType="begin"/>
        </w:r>
        <w:r w:rsidR="0071253C">
          <w:instrText>PAGE   \* MERGEFORMAT</w:instrText>
        </w:r>
        <w:r>
          <w:fldChar w:fldCharType="separate"/>
        </w:r>
        <w:r w:rsidR="00CE7805">
          <w:rPr>
            <w:noProof/>
          </w:rPr>
          <w:t>1</w:t>
        </w:r>
        <w:r>
          <w:fldChar w:fldCharType="end"/>
        </w:r>
      </w:p>
    </w:sdtContent>
  </w:sdt>
  <w:p w:rsidR="0071253C" w:rsidRDefault="007125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52A" w:rsidRDefault="002E152A" w:rsidP="0004740E">
      <w:pPr>
        <w:spacing w:after="0" w:line="240" w:lineRule="auto"/>
      </w:pPr>
      <w:r>
        <w:separator/>
      </w:r>
    </w:p>
  </w:footnote>
  <w:footnote w:type="continuationSeparator" w:id="0">
    <w:p w:rsidR="002E152A" w:rsidRDefault="002E152A" w:rsidP="00047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1F49"/>
    <w:multiLevelType w:val="hybridMultilevel"/>
    <w:tmpl w:val="804E9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96EA3"/>
    <w:multiLevelType w:val="hybridMultilevel"/>
    <w:tmpl w:val="C9EE6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2A619A"/>
    <w:multiLevelType w:val="hybridMultilevel"/>
    <w:tmpl w:val="5E38E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71240B"/>
    <w:multiLevelType w:val="hybridMultilevel"/>
    <w:tmpl w:val="485EA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315120"/>
    <w:multiLevelType w:val="hybridMultilevel"/>
    <w:tmpl w:val="0860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EC69BE"/>
    <w:multiLevelType w:val="hybridMultilevel"/>
    <w:tmpl w:val="56F8D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6A6FBF"/>
    <w:multiLevelType w:val="hybridMultilevel"/>
    <w:tmpl w:val="5F325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A06D0B"/>
    <w:multiLevelType w:val="hybridMultilevel"/>
    <w:tmpl w:val="B874B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AC130D"/>
    <w:multiLevelType w:val="hybridMultilevel"/>
    <w:tmpl w:val="9B44E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E83F2A"/>
    <w:multiLevelType w:val="hybridMultilevel"/>
    <w:tmpl w:val="01300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732D47"/>
    <w:multiLevelType w:val="hybridMultilevel"/>
    <w:tmpl w:val="C3FE5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3"/>
  </w:num>
  <w:num w:numId="5">
    <w:abstractNumId w:val="6"/>
  </w:num>
  <w:num w:numId="6">
    <w:abstractNumId w:val="2"/>
  </w:num>
  <w:num w:numId="7">
    <w:abstractNumId w:val="10"/>
  </w:num>
  <w:num w:numId="8">
    <w:abstractNumId w:val="7"/>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159F1"/>
    <w:rsid w:val="0004740E"/>
    <w:rsid w:val="001A191E"/>
    <w:rsid w:val="001E11CA"/>
    <w:rsid w:val="002A390D"/>
    <w:rsid w:val="002D0EF9"/>
    <w:rsid w:val="002E152A"/>
    <w:rsid w:val="003D2529"/>
    <w:rsid w:val="00410CDC"/>
    <w:rsid w:val="004450CF"/>
    <w:rsid w:val="005159F1"/>
    <w:rsid w:val="0057617B"/>
    <w:rsid w:val="005D05A6"/>
    <w:rsid w:val="00683E11"/>
    <w:rsid w:val="006A0558"/>
    <w:rsid w:val="0071253C"/>
    <w:rsid w:val="00790446"/>
    <w:rsid w:val="008767C3"/>
    <w:rsid w:val="00951CB6"/>
    <w:rsid w:val="00960CCB"/>
    <w:rsid w:val="00993561"/>
    <w:rsid w:val="009A08BA"/>
    <w:rsid w:val="009B0EF7"/>
    <w:rsid w:val="009E34C7"/>
    <w:rsid w:val="00BF75FD"/>
    <w:rsid w:val="00C97C7E"/>
    <w:rsid w:val="00CE7805"/>
    <w:rsid w:val="00D30779"/>
    <w:rsid w:val="00D671B7"/>
    <w:rsid w:val="00D73585"/>
    <w:rsid w:val="00EF5507"/>
    <w:rsid w:val="00F60E1F"/>
    <w:rsid w:val="00F772D1"/>
    <w:rsid w:val="00FF02F9"/>
    <w:rsid w:val="00FF37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E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7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F77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74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740E"/>
  </w:style>
  <w:style w:type="paragraph" w:styleId="a6">
    <w:name w:val="footer"/>
    <w:basedOn w:val="a"/>
    <w:link w:val="a7"/>
    <w:uiPriority w:val="99"/>
    <w:unhideWhenUsed/>
    <w:rsid w:val="000474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740E"/>
  </w:style>
  <w:style w:type="table" w:customStyle="1" w:styleId="1">
    <w:name w:val="Сетка таблицы1"/>
    <w:basedOn w:val="a1"/>
    <w:next w:val="a8"/>
    <w:uiPriority w:val="39"/>
    <w:rsid w:val="001E11CA"/>
    <w:pPr>
      <w:spacing w:after="0" w:line="240" w:lineRule="auto"/>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8">
    <w:name w:val="Table Grid"/>
    <w:basedOn w:val="a1"/>
    <w:uiPriority w:val="39"/>
    <w:rsid w:val="001E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1253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25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7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F77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74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740E"/>
  </w:style>
  <w:style w:type="paragraph" w:styleId="a6">
    <w:name w:val="footer"/>
    <w:basedOn w:val="a"/>
    <w:link w:val="a7"/>
    <w:uiPriority w:val="99"/>
    <w:unhideWhenUsed/>
    <w:rsid w:val="000474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740E"/>
  </w:style>
  <w:style w:type="table" w:customStyle="1" w:styleId="1">
    <w:name w:val="Сетка таблицы1"/>
    <w:basedOn w:val="a1"/>
    <w:next w:val="a8"/>
    <w:uiPriority w:val="39"/>
    <w:rsid w:val="001E11CA"/>
    <w:pPr>
      <w:spacing w:after="0" w:line="240" w:lineRule="auto"/>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8">
    <w:name w:val="Table Grid"/>
    <w:basedOn w:val="a1"/>
    <w:uiPriority w:val="39"/>
    <w:rsid w:val="001E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1253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25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98330">
      <w:bodyDiv w:val="1"/>
      <w:marLeft w:val="0"/>
      <w:marRight w:val="0"/>
      <w:marTop w:val="0"/>
      <w:marBottom w:val="0"/>
      <w:divBdr>
        <w:top w:val="none" w:sz="0" w:space="0" w:color="auto"/>
        <w:left w:val="none" w:sz="0" w:space="0" w:color="auto"/>
        <w:bottom w:val="none" w:sz="0" w:space="0" w:color="auto"/>
        <w:right w:val="none" w:sz="0" w:space="0" w:color="auto"/>
      </w:divBdr>
    </w:div>
    <w:div w:id="383018749">
      <w:bodyDiv w:val="1"/>
      <w:marLeft w:val="0"/>
      <w:marRight w:val="0"/>
      <w:marTop w:val="0"/>
      <w:marBottom w:val="0"/>
      <w:divBdr>
        <w:top w:val="none" w:sz="0" w:space="0" w:color="auto"/>
        <w:left w:val="none" w:sz="0" w:space="0" w:color="auto"/>
        <w:bottom w:val="none" w:sz="0" w:space="0" w:color="auto"/>
        <w:right w:val="none" w:sz="0" w:space="0" w:color="auto"/>
      </w:divBdr>
      <w:divsChild>
        <w:div w:id="286593795">
          <w:marLeft w:val="0"/>
          <w:marRight w:val="0"/>
          <w:marTop w:val="0"/>
          <w:marBottom w:val="0"/>
          <w:divBdr>
            <w:top w:val="none" w:sz="0" w:space="0" w:color="auto"/>
            <w:left w:val="none" w:sz="0" w:space="0" w:color="auto"/>
            <w:bottom w:val="none" w:sz="0" w:space="0" w:color="auto"/>
            <w:right w:val="none" w:sz="0" w:space="0" w:color="auto"/>
          </w:divBdr>
        </w:div>
      </w:divsChild>
    </w:div>
    <w:div w:id="781652982">
      <w:bodyDiv w:val="1"/>
      <w:marLeft w:val="0"/>
      <w:marRight w:val="0"/>
      <w:marTop w:val="0"/>
      <w:marBottom w:val="0"/>
      <w:divBdr>
        <w:top w:val="none" w:sz="0" w:space="0" w:color="auto"/>
        <w:left w:val="none" w:sz="0" w:space="0" w:color="auto"/>
        <w:bottom w:val="none" w:sz="0" w:space="0" w:color="auto"/>
        <w:right w:val="none" w:sz="0" w:space="0" w:color="auto"/>
      </w:divBdr>
    </w:div>
    <w:div w:id="103673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69CF2-8F5A-4B1E-BB9F-D318F17A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5458</Words>
  <Characters>31117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Болдинова</dc:creator>
  <cp:lastModifiedBy>Детский сад</cp:lastModifiedBy>
  <cp:revision>4</cp:revision>
  <cp:lastPrinted>2021-12-15T04:24:00Z</cp:lastPrinted>
  <dcterms:created xsi:type="dcterms:W3CDTF">2022-09-03T16:14:00Z</dcterms:created>
  <dcterms:modified xsi:type="dcterms:W3CDTF">2024-04-02T13:17:00Z</dcterms:modified>
</cp:coreProperties>
</file>